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042" w:rsidRPr="001F039B" w:rsidRDefault="00D33042" w:rsidP="001F039B">
      <w:pPr>
        <w:suppressAutoHyphens w:val="0"/>
        <w:autoSpaceDE w:val="0"/>
        <w:autoSpaceDN w:val="0"/>
        <w:spacing w:line="240" w:lineRule="auto"/>
        <w:jc w:val="center"/>
        <w:rPr>
          <w:rFonts w:eastAsia="Times New Roman" w:cs="Times New Roman"/>
          <w:b/>
          <w:kern w:val="0"/>
          <w:sz w:val="24"/>
          <w:szCs w:val="24"/>
          <w:lang w:eastAsia="ru-RU"/>
        </w:rPr>
      </w:pPr>
      <w:r w:rsidRPr="001F039B">
        <w:rPr>
          <w:rFonts w:eastAsia="Times New Roman" w:cs="Times New Roman"/>
          <w:b/>
          <w:kern w:val="0"/>
          <w:sz w:val="24"/>
          <w:szCs w:val="24"/>
          <w:lang w:eastAsia="ru-RU"/>
        </w:rPr>
        <w:t>ТЕХНИЧЕСКОЕ ЗАДАНИЕ</w:t>
      </w:r>
    </w:p>
    <w:p w:rsidR="00D33042" w:rsidRDefault="00D33042" w:rsidP="001F039B">
      <w:pPr>
        <w:suppressAutoHyphens w:val="0"/>
        <w:autoSpaceDE w:val="0"/>
        <w:autoSpaceDN w:val="0"/>
        <w:spacing w:after="0" w:line="240" w:lineRule="auto"/>
        <w:jc w:val="center"/>
        <w:rPr>
          <w:rFonts w:eastAsia="Times New Roman" w:cs="Times New Roman"/>
          <w:kern w:val="0"/>
          <w:sz w:val="24"/>
          <w:szCs w:val="24"/>
          <w:lang w:eastAsia="ru-RU"/>
        </w:rPr>
      </w:pPr>
      <w:r w:rsidRPr="00D33042">
        <w:rPr>
          <w:rFonts w:eastAsia="Times New Roman" w:cs="Times New Roman"/>
          <w:kern w:val="0"/>
          <w:sz w:val="24"/>
          <w:szCs w:val="24"/>
          <w:lang w:eastAsia="ru-RU"/>
        </w:rPr>
        <w:t>на открытый запрос предложен</w:t>
      </w:r>
      <w:r w:rsidR="003F7166">
        <w:rPr>
          <w:rFonts w:eastAsia="Times New Roman" w:cs="Times New Roman"/>
          <w:kern w:val="0"/>
          <w:sz w:val="24"/>
          <w:szCs w:val="24"/>
          <w:lang w:eastAsia="ru-RU"/>
        </w:rPr>
        <w:t xml:space="preserve">ий по выбору исполнителя услуг </w:t>
      </w:r>
      <w:r w:rsidRPr="00D33042">
        <w:rPr>
          <w:rFonts w:eastAsia="Times New Roman" w:cs="Times New Roman"/>
          <w:kern w:val="0"/>
          <w:sz w:val="24"/>
          <w:szCs w:val="24"/>
          <w:lang w:eastAsia="ru-RU"/>
        </w:rPr>
        <w:t xml:space="preserve">по организации экспозиции «Кабинет-музей Г.О. Графтио» на Волховской </w:t>
      </w:r>
      <w:r w:rsidR="008B6904">
        <w:rPr>
          <w:rFonts w:eastAsia="Times New Roman" w:cs="Times New Roman"/>
          <w:kern w:val="0"/>
          <w:sz w:val="24"/>
          <w:szCs w:val="24"/>
          <w:lang w:eastAsia="ru-RU"/>
        </w:rPr>
        <w:t>ГЭС для ОАО «ТГК-1»</w:t>
      </w:r>
    </w:p>
    <w:p w:rsidR="008B6904" w:rsidRDefault="008B6904" w:rsidP="001F039B">
      <w:pPr>
        <w:suppressAutoHyphens w:val="0"/>
        <w:autoSpaceDE w:val="0"/>
        <w:autoSpaceDN w:val="0"/>
        <w:spacing w:after="0" w:line="240" w:lineRule="auto"/>
        <w:jc w:val="center"/>
        <w:rPr>
          <w:rFonts w:eastAsia="Times New Roman" w:cs="Times New Roman"/>
          <w:kern w:val="0"/>
          <w:sz w:val="24"/>
          <w:szCs w:val="24"/>
          <w:lang w:eastAsia="ru-RU"/>
        </w:rPr>
      </w:pPr>
    </w:p>
    <w:p w:rsidR="008B6904" w:rsidRPr="00D33042" w:rsidRDefault="008B6904" w:rsidP="001F039B">
      <w:pPr>
        <w:suppressAutoHyphens w:val="0"/>
        <w:autoSpaceDE w:val="0"/>
        <w:autoSpaceDN w:val="0"/>
        <w:spacing w:after="0" w:line="240" w:lineRule="auto"/>
        <w:jc w:val="center"/>
        <w:rPr>
          <w:rFonts w:eastAsia="Times New Roman" w:cs="Times New Roman"/>
          <w:kern w:val="0"/>
          <w:sz w:val="24"/>
          <w:szCs w:val="24"/>
          <w:lang w:eastAsia="ru-RU"/>
        </w:rPr>
      </w:pPr>
      <w:r w:rsidRPr="008B6904">
        <w:rPr>
          <w:rFonts w:eastAsia="Times New Roman" w:cs="Times New Roman"/>
          <w:kern w:val="0"/>
          <w:sz w:val="24"/>
          <w:szCs w:val="24"/>
          <w:lang w:eastAsia="ru-RU"/>
        </w:rPr>
        <w:t>№ 9032/7.24-3937</w:t>
      </w:r>
    </w:p>
    <w:p w:rsidR="00D33042" w:rsidRPr="00D33042" w:rsidRDefault="00D33042" w:rsidP="001F039B">
      <w:pPr>
        <w:suppressAutoHyphens w:val="0"/>
        <w:autoSpaceDE w:val="0"/>
        <w:autoSpaceDN w:val="0"/>
        <w:spacing w:after="0" w:line="240" w:lineRule="auto"/>
        <w:jc w:val="both"/>
        <w:rPr>
          <w:rFonts w:eastAsia="Times New Roman" w:cs="Times New Roman"/>
          <w:kern w:val="0"/>
          <w:sz w:val="24"/>
          <w:szCs w:val="24"/>
          <w:lang w:eastAsia="ru-RU"/>
        </w:rPr>
      </w:pPr>
    </w:p>
    <w:p w:rsidR="00D33042" w:rsidRPr="00D33042" w:rsidRDefault="00D33042" w:rsidP="001F039B">
      <w:pPr>
        <w:suppressAutoHyphens w:val="0"/>
        <w:autoSpaceDE w:val="0"/>
        <w:autoSpaceDN w:val="0"/>
        <w:spacing w:after="0" w:line="240" w:lineRule="auto"/>
        <w:jc w:val="both"/>
        <w:rPr>
          <w:rFonts w:eastAsia="Times New Roman" w:cs="Times New Roman"/>
          <w:kern w:val="0"/>
          <w:sz w:val="24"/>
          <w:szCs w:val="24"/>
          <w:lang w:eastAsia="ru-RU"/>
        </w:rPr>
      </w:pPr>
      <w:r w:rsidRPr="00D33042">
        <w:rPr>
          <w:rFonts w:eastAsia="Times New Roman" w:cs="Times New Roman"/>
          <w:kern w:val="0"/>
          <w:sz w:val="24"/>
          <w:szCs w:val="24"/>
          <w:lang w:eastAsia="ru-RU"/>
        </w:rPr>
        <w:t>ОКВЭД 91.02</w:t>
      </w:r>
    </w:p>
    <w:p w:rsidR="008B6904" w:rsidRDefault="00D33042" w:rsidP="001F039B">
      <w:pPr>
        <w:suppressAutoHyphens w:val="0"/>
        <w:autoSpaceDE w:val="0"/>
        <w:autoSpaceDN w:val="0"/>
        <w:spacing w:after="0" w:line="240" w:lineRule="auto"/>
        <w:jc w:val="both"/>
        <w:rPr>
          <w:rFonts w:eastAsia="Times New Roman" w:cs="Times New Roman"/>
          <w:kern w:val="0"/>
          <w:sz w:val="24"/>
          <w:szCs w:val="24"/>
          <w:lang w:eastAsia="ru-RU"/>
        </w:rPr>
      </w:pPr>
      <w:r w:rsidRPr="00D33042">
        <w:rPr>
          <w:rFonts w:eastAsia="Times New Roman" w:cs="Times New Roman"/>
          <w:kern w:val="0"/>
          <w:sz w:val="24"/>
          <w:szCs w:val="24"/>
          <w:lang w:eastAsia="ru-RU"/>
        </w:rPr>
        <w:t xml:space="preserve">ОКПД 33.20.70.000, </w:t>
      </w:r>
    </w:p>
    <w:p w:rsidR="00D33042" w:rsidRPr="00903F62" w:rsidRDefault="00D33042" w:rsidP="001F039B">
      <w:pPr>
        <w:suppressAutoHyphens w:val="0"/>
        <w:autoSpaceDE w:val="0"/>
        <w:autoSpaceDN w:val="0"/>
        <w:spacing w:after="0" w:line="240" w:lineRule="auto"/>
        <w:jc w:val="both"/>
        <w:rPr>
          <w:rFonts w:eastAsia="Times New Roman" w:cs="Times New Roman"/>
          <w:kern w:val="0"/>
          <w:sz w:val="24"/>
          <w:szCs w:val="24"/>
          <w:lang w:eastAsia="ru-RU"/>
        </w:rPr>
      </w:pPr>
      <w:r w:rsidRPr="00D33042">
        <w:rPr>
          <w:rFonts w:eastAsia="Times New Roman" w:cs="Times New Roman"/>
          <w:kern w:val="0"/>
          <w:sz w:val="24"/>
          <w:szCs w:val="24"/>
          <w:lang w:eastAsia="ru-RU"/>
        </w:rPr>
        <w:t xml:space="preserve">91.02.10.000 </w:t>
      </w:r>
    </w:p>
    <w:p w:rsidR="00D33042" w:rsidRPr="00903F62" w:rsidRDefault="00D33042" w:rsidP="001F039B">
      <w:pPr>
        <w:suppressAutoHyphens w:val="0"/>
        <w:autoSpaceDE w:val="0"/>
        <w:autoSpaceDN w:val="0"/>
        <w:spacing w:after="0" w:line="240" w:lineRule="auto"/>
        <w:jc w:val="both"/>
        <w:rPr>
          <w:rFonts w:eastAsia="Times New Roman" w:cs="Times New Roman"/>
          <w:kern w:val="0"/>
          <w:sz w:val="24"/>
          <w:szCs w:val="24"/>
          <w:lang w:eastAsia="ru-RU"/>
        </w:rPr>
      </w:pPr>
    </w:p>
    <w:p w:rsidR="00D33042" w:rsidRPr="00557DC2" w:rsidRDefault="00D33042" w:rsidP="009D6FCC">
      <w:pPr>
        <w:pStyle w:val="af"/>
        <w:numPr>
          <w:ilvl w:val="0"/>
          <w:numId w:val="13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b/>
          <w:kern w:val="0"/>
          <w:sz w:val="24"/>
          <w:szCs w:val="24"/>
        </w:rPr>
      </w:pPr>
      <w:r w:rsidRPr="00557DC2">
        <w:rPr>
          <w:rFonts w:eastAsia="Times New Roman" w:cs="Times New Roman"/>
          <w:b/>
          <w:kern w:val="0"/>
          <w:sz w:val="24"/>
          <w:szCs w:val="24"/>
        </w:rPr>
        <w:t>Общие требования</w:t>
      </w:r>
    </w:p>
    <w:p w:rsidR="00D33042" w:rsidRPr="00D33042" w:rsidRDefault="00D33042" w:rsidP="009D6FCC">
      <w:p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  <w:lang w:eastAsia="ru-RU"/>
        </w:rPr>
      </w:pPr>
    </w:p>
    <w:p w:rsidR="00D33042" w:rsidRPr="007E159B" w:rsidRDefault="00D33042" w:rsidP="009D6FCC">
      <w:pPr>
        <w:pStyle w:val="af"/>
        <w:numPr>
          <w:ilvl w:val="1"/>
          <w:numId w:val="13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b/>
          <w:kern w:val="0"/>
          <w:sz w:val="24"/>
          <w:szCs w:val="24"/>
        </w:rPr>
      </w:pPr>
      <w:r w:rsidRPr="00557DC2">
        <w:rPr>
          <w:rFonts w:eastAsia="Times New Roman" w:cs="Times New Roman"/>
          <w:b/>
          <w:kern w:val="0"/>
          <w:sz w:val="24"/>
          <w:szCs w:val="24"/>
        </w:rPr>
        <w:t xml:space="preserve">Требования к месту выполнения услуг: </w:t>
      </w:r>
      <w:r w:rsidRPr="007E159B">
        <w:rPr>
          <w:rFonts w:eastAsia="Times New Roman" w:cs="Times New Roman"/>
          <w:kern w:val="0"/>
          <w:sz w:val="24"/>
          <w:szCs w:val="24"/>
        </w:rPr>
        <w:t>Ленинградская обл., Волховский р-н, г. Волхов, ул. Графтио, 1, Волховская ГЭС</w:t>
      </w:r>
      <w:r w:rsidR="007E159B" w:rsidRPr="007E159B">
        <w:rPr>
          <w:rFonts w:eastAsia="Times New Roman" w:cs="Times New Roman"/>
          <w:kern w:val="0"/>
          <w:sz w:val="24"/>
          <w:szCs w:val="24"/>
        </w:rPr>
        <w:t xml:space="preserve"> филиала </w:t>
      </w:r>
      <w:r w:rsidR="002B16EF" w:rsidRPr="007E159B">
        <w:rPr>
          <w:rFonts w:eastAsia="Times New Roman" w:cs="Times New Roman"/>
          <w:kern w:val="0"/>
          <w:sz w:val="24"/>
          <w:szCs w:val="24"/>
        </w:rPr>
        <w:t>«Невский» ОАО «ТГК-1»</w:t>
      </w:r>
      <w:r w:rsidRPr="007E159B">
        <w:rPr>
          <w:rFonts w:eastAsia="Times New Roman" w:cs="Times New Roman"/>
          <w:kern w:val="0"/>
          <w:sz w:val="24"/>
          <w:szCs w:val="24"/>
        </w:rPr>
        <w:t>.</w:t>
      </w:r>
    </w:p>
    <w:p w:rsidR="00D33042" w:rsidRPr="00903F62" w:rsidRDefault="00D33042" w:rsidP="009D6FCC">
      <w:p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</w:p>
    <w:p w:rsidR="00D33042" w:rsidRPr="00557DC2" w:rsidRDefault="00D33042" w:rsidP="009D6FCC">
      <w:pPr>
        <w:pStyle w:val="af"/>
        <w:numPr>
          <w:ilvl w:val="1"/>
          <w:numId w:val="13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b/>
          <w:kern w:val="0"/>
          <w:sz w:val="24"/>
          <w:szCs w:val="24"/>
        </w:rPr>
      </w:pPr>
      <w:r w:rsidRPr="00557DC2">
        <w:rPr>
          <w:rFonts w:eastAsia="Times New Roman" w:cs="Times New Roman"/>
          <w:b/>
          <w:kern w:val="0"/>
          <w:sz w:val="24"/>
          <w:szCs w:val="24"/>
        </w:rPr>
        <w:t xml:space="preserve">Должность, ФИО и контактный телефон ответственного лица, составившего техническое задание: </w:t>
      </w:r>
      <w:r w:rsidRPr="00BF216F">
        <w:rPr>
          <w:rFonts w:eastAsia="Times New Roman" w:cs="Times New Roman"/>
          <w:kern w:val="0"/>
          <w:sz w:val="24"/>
          <w:szCs w:val="24"/>
          <w:highlight w:val="yellow"/>
        </w:rPr>
        <w:t>Эксперт по корпоративным и рекламным проектам Павлова Виктория, тел. +7 (812) 901-32-86</w:t>
      </w:r>
      <w:r w:rsidRPr="00557DC2">
        <w:rPr>
          <w:rFonts w:eastAsia="Times New Roman" w:cs="Times New Roman"/>
          <w:kern w:val="0"/>
          <w:sz w:val="24"/>
          <w:szCs w:val="24"/>
        </w:rPr>
        <w:t>.</w:t>
      </w:r>
    </w:p>
    <w:p w:rsidR="00D33042" w:rsidRPr="00D33042" w:rsidRDefault="00D33042" w:rsidP="009D6FCC">
      <w:pPr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</w:p>
    <w:p w:rsidR="00D33042" w:rsidRPr="00557DC2" w:rsidRDefault="00D33042" w:rsidP="009D6FCC">
      <w:pPr>
        <w:pStyle w:val="af"/>
        <w:numPr>
          <w:ilvl w:val="1"/>
          <w:numId w:val="13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  <w:r w:rsidRPr="00557DC2">
        <w:rPr>
          <w:rFonts w:eastAsia="Times New Roman" w:cs="Times New Roman"/>
          <w:b/>
          <w:kern w:val="0"/>
          <w:sz w:val="24"/>
          <w:szCs w:val="24"/>
        </w:rPr>
        <w:t>Требования к срокам выполнения услуг:</w:t>
      </w:r>
      <w:r w:rsidRPr="00557DC2">
        <w:rPr>
          <w:rFonts w:eastAsia="Times New Roman" w:cs="Times New Roman"/>
          <w:kern w:val="0"/>
          <w:sz w:val="24"/>
          <w:szCs w:val="24"/>
        </w:rPr>
        <w:t xml:space="preserve"> </w:t>
      </w:r>
      <w:r w:rsidR="0060036D" w:rsidRPr="00557DC2">
        <w:rPr>
          <w:rFonts w:eastAsia="Times New Roman" w:cs="Times New Roman"/>
          <w:kern w:val="0"/>
          <w:sz w:val="24"/>
          <w:szCs w:val="24"/>
        </w:rPr>
        <w:t>с</w:t>
      </w:r>
      <w:r w:rsidRPr="00557DC2">
        <w:rPr>
          <w:rFonts w:eastAsia="Times New Roman" w:cs="Times New Roman"/>
          <w:kern w:val="0"/>
          <w:sz w:val="24"/>
          <w:szCs w:val="24"/>
        </w:rPr>
        <w:t xml:space="preserve"> момента заключения договора до 31 декабря 2016 г.</w:t>
      </w:r>
    </w:p>
    <w:p w:rsidR="00D33042" w:rsidRPr="00D33042" w:rsidRDefault="00D33042" w:rsidP="009D6FCC">
      <w:p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  <w:lang w:eastAsia="ru-RU"/>
        </w:rPr>
      </w:pPr>
    </w:p>
    <w:p w:rsidR="001C5F0E" w:rsidRDefault="00D33042" w:rsidP="009D6FCC">
      <w:pPr>
        <w:numPr>
          <w:ilvl w:val="1"/>
          <w:numId w:val="13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  <w:r w:rsidRPr="00D33042">
        <w:rPr>
          <w:rFonts w:eastAsia="Times New Roman" w:cs="Times New Roman"/>
          <w:b/>
          <w:kern w:val="0"/>
          <w:sz w:val="24"/>
          <w:szCs w:val="24"/>
        </w:rPr>
        <w:t>Функциональный заказчик:</w:t>
      </w:r>
      <w:r w:rsidRPr="00D33042">
        <w:rPr>
          <w:rFonts w:eastAsia="Times New Roman" w:cs="Times New Roman"/>
          <w:kern w:val="0"/>
          <w:sz w:val="24"/>
          <w:szCs w:val="24"/>
        </w:rPr>
        <w:t xml:space="preserve"> Департамент по связям с общественностью.</w:t>
      </w:r>
    </w:p>
    <w:p w:rsidR="009D6FCC" w:rsidRDefault="009D6FCC" w:rsidP="009D6FCC">
      <w:pPr>
        <w:pStyle w:val="af"/>
        <w:ind w:left="567" w:hanging="567"/>
        <w:rPr>
          <w:rFonts w:eastAsia="Times New Roman" w:cs="Times New Roman"/>
          <w:kern w:val="0"/>
          <w:sz w:val="24"/>
          <w:szCs w:val="24"/>
        </w:rPr>
      </w:pPr>
    </w:p>
    <w:p w:rsidR="009D6FCC" w:rsidRDefault="009D6FCC" w:rsidP="009D6FCC">
      <w:pPr>
        <w:numPr>
          <w:ilvl w:val="1"/>
          <w:numId w:val="13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  <w:r w:rsidRPr="009D6FCC">
        <w:rPr>
          <w:rFonts w:eastAsia="Times New Roman" w:cs="Times New Roman"/>
          <w:b/>
          <w:kern w:val="0"/>
          <w:sz w:val="24"/>
          <w:szCs w:val="24"/>
        </w:rPr>
        <w:t>Предельная стоимость закупки:</w:t>
      </w:r>
      <w:r w:rsidRPr="009D6FCC">
        <w:rPr>
          <w:rFonts w:eastAsia="Times New Roman" w:cs="Times New Roman"/>
          <w:kern w:val="0"/>
          <w:sz w:val="24"/>
          <w:szCs w:val="24"/>
        </w:rPr>
        <w:t xml:space="preserve"> 1 439,50 тыс. руб. без учета НДС.  </w:t>
      </w:r>
    </w:p>
    <w:p w:rsidR="00764B58" w:rsidRDefault="00764B58" w:rsidP="009D6FCC">
      <w:pPr>
        <w:pStyle w:val="af"/>
        <w:spacing w:line="240" w:lineRule="auto"/>
        <w:ind w:left="567" w:hanging="567"/>
        <w:rPr>
          <w:rFonts w:eastAsia="Times New Roman" w:cs="Times New Roman"/>
          <w:kern w:val="0"/>
          <w:sz w:val="24"/>
          <w:szCs w:val="24"/>
        </w:rPr>
      </w:pPr>
    </w:p>
    <w:p w:rsidR="00E1670B" w:rsidRDefault="00E1670B" w:rsidP="00E1670B">
      <w:pPr>
        <w:numPr>
          <w:ilvl w:val="1"/>
          <w:numId w:val="13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b/>
          <w:kern w:val="0"/>
          <w:sz w:val="24"/>
          <w:szCs w:val="24"/>
        </w:rPr>
      </w:pPr>
      <w:r>
        <w:rPr>
          <w:rFonts w:eastAsia="Times New Roman" w:cs="Times New Roman"/>
          <w:b/>
          <w:kern w:val="0"/>
          <w:sz w:val="24"/>
          <w:szCs w:val="24"/>
        </w:rPr>
        <w:t>Цель оказания услуг</w:t>
      </w:r>
      <w:r>
        <w:rPr>
          <w:rFonts w:eastAsia="Times New Roman" w:cs="Times New Roman"/>
          <w:b/>
          <w:kern w:val="0"/>
          <w:sz w:val="24"/>
          <w:szCs w:val="24"/>
          <w:lang w:val="en-US"/>
        </w:rPr>
        <w:t xml:space="preserve">: </w:t>
      </w:r>
    </w:p>
    <w:p w:rsidR="00E1670B" w:rsidRDefault="00E1670B" w:rsidP="00E1670B">
      <w:pPr>
        <w:suppressAutoHyphens w:val="0"/>
        <w:autoSpaceDE w:val="0"/>
        <w:autoSpaceDN w:val="0"/>
        <w:spacing w:after="0" w:line="240" w:lineRule="auto"/>
        <w:jc w:val="both"/>
        <w:rPr>
          <w:rFonts w:eastAsia="Times New Roman" w:cs="Times New Roman"/>
          <w:kern w:val="0"/>
          <w:sz w:val="24"/>
          <w:szCs w:val="24"/>
        </w:rPr>
      </w:pPr>
    </w:p>
    <w:p w:rsidR="00E1670B" w:rsidRPr="00E1670B" w:rsidRDefault="00E1670B" w:rsidP="002E4AD3">
      <w:pPr>
        <w:suppressAutoHyphens w:val="0"/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kern w:val="0"/>
          <w:sz w:val="24"/>
          <w:szCs w:val="24"/>
        </w:rPr>
      </w:pPr>
      <w:bookmarkStart w:id="0" w:name="_GoBack"/>
      <w:bookmarkEnd w:id="0"/>
      <w:r w:rsidRPr="00E1670B">
        <w:rPr>
          <w:rFonts w:eastAsia="Times New Roman" w:cs="Times New Roman"/>
          <w:kern w:val="0"/>
          <w:sz w:val="24"/>
          <w:szCs w:val="24"/>
        </w:rPr>
        <w:t xml:space="preserve">Создание уникальной выставочной экспозиции </w:t>
      </w:r>
      <w:r w:rsidR="00225570" w:rsidRPr="00225570">
        <w:rPr>
          <w:rFonts w:eastAsia="Times New Roman" w:cs="Times New Roman"/>
          <w:kern w:val="0"/>
          <w:sz w:val="24"/>
          <w:szCs w:val="24"/>
        </w:rPr>
        <w:t xml:space="preserve">в исторических помещениях станции </w:t>
      </w:r>
      <w:r w:rsidR="00225570">
        <w:rPr>
          <w:rFonts w:eastAsia="Times New Roman" w:cs="Times New Roman"/>
          <w:kern w:val="0"/>
          <w:sz w:val="24"/>
          <w:szCs w:val="24"/>
        </w:rPr>
        <w:t>о первенце ГОЭЛРО – Волховской ГЭС</w:t>
      </w:r>
      <w:r w:rsidRPr="00E1670B">
        <w:rPr>
          <w:rFonts w:eastAsia="Times New Roman" w:cs="Times New Roman"/>
          <w:kern w:val="0"/>
          <w:sz w:val="24"/>
          <w:szCs w:val="24"/>
        </w:rPr>
        <w:t>.</w:t>
      </w:r>
    </w:p>
    <w:p w:rsidR="00E1670B" w:rsidRDefault="00E1670B" w:rsidP="00E1670B">
      <w:pPr>
        <w:pStyle w:val="af"/>
        <w:rPr>
          <w:rFonts w:eastAsia="Times New Roman" w:cs="Times New Roman"/>
          <w:kern w:val="0"/>
          <w:sz w:val="24"/>
          <w:szCs w:val="24"/>
        </w:rPr>
      </w:pPr>
    </w:p>
    <w:p w:rsidR="00E1670B" w:rsidRPr="00E1670B" w:rsidRDefault="00E1670B" w:rsidP="00E1670B">
      <w:pPr>
        <w:numPr>
          <w:ilvl w:val="1"/>
          <w:numId w:val="13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b/>
          <w:kern w:val="0"/>
          <w:sz w:val="24"/>
          <w:szCs w:val="24"/>
        </w:rPr>
      </w:pPr>
      <w:r w:rsidRPr="00E1670B">
        <w:rPr>
          <w:rFonts w:eastAsia="Times New Roman" w:cs="Times New Roman"/>
          <w:b/>
          <w:kern w:val="0"/>
          <w:sz w:val="24"/>
          <w:szCs w:val="24"/>
        </w:rPr>
        <w:t>Целевые аудитории музея:</w:t>
      </w:r>
    </w:p>
    <w:p w:rsidR="00E1670B" w:rsidRDefault="00E1670B" w:rsidP="00E1670B">
      <w:pPr>
        <w:pStyle w:val="af"/>
        <w:suppressAutoHyphens w:val="0"/>
        <w:autoSpaceDE w:val="0"/>
        <w:autoSpaceDN w:val="0"/>
        <w:spacing w:after="0" w:line="240" w:lineRule="auto"/>
        <w:ind w:left="567"/>
        <w:jc w:val="both"/>
        <w:rPr>
          <w:rFonts w:eastAsia="Times New Roman" w:cs="Times New Roman"/>
          <w:kern w:val="0"/>
          <w:sz w:val="24"/>
          <w:szCs w:val="24"/>
        </w:rPr>
      </w:pPr>
    </w:p>
    <w:p w:rsidR="00E1670B" w:rsidRPr="00E1670B" w:rsidRDefault="00E1670B" w:rsidP="00E1670B">
      <w:pPr>
        <w:pStyle w:val="af"/>
        <w:numPr>
          <w:ilvl w:val="0"/>
          <w:numId w:val="19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  <w:r>
        <w:rPr>
          <w:rFonts w:eastAsia="Times New Roman" w:cs="Times New Roman"/>
          <w:kern w:val="0"/>
          <w:sz w:val="24"/>
          <w:szCs w:val="24"/>
        </w:rPr>
        <w:t>Молодёжь (школьники, студенты, воспитанники детских домов и интернатов)</w:t>
      </w:r>
      <w:r w:rsidRPr="00E1670B">
        <w:rPr>
          <w:rFonts w:eastAsia="Times New Roman" w:cs="Times New Roman"/>
          <w:kern w:val="0"/>
          <w:sz w:val="24"/>
          <w:szCs w:val="24"/>
        </w:rPr>
        <w:t>;</w:t>
      </w:r>
    </w:p>
    <w:p w:rsidR="00E1670B" w:rsidRPr="00E1670B" w:rsidRDefault="00D32C7D" w:rsidP="00E1670B">
      <w:pPr>
        <w:pStyle w:val="af"/>
        <w:numPr>
          <w:ilvl w:val="0"/>
          <w:numId w:val="19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  <w:r>
        <w:rPr>
          <w:rFonts w:eastAsia="Times New Roman" w:cs="Times New Roman"/>
          <w:kern w:val="0"/>
          <w:sz w:val="24"/>
          <w:szCs w:val="24"/>
        </w:rPr>
        <w:t>Специалисты–</w:t>
      </w:r>
      <w:r w:rsidR="00E1670B">
        <w:rPr>
          <w:rFonts w:eastAsia="Times New Roman" w:cs="Times New Roman"/>
          <w:kern w:val="0"/>
          <w:sz w:val="24"/>
          <w:szCs w:val="24"/>
        </w:rPr>
        <w:t>энергетики</w:t>
      </w:r>
      <w:r w:rsidR="00E1670B" w:rsidRPr="00E1670B">
        <w:rPr>
          <w:rFonts w:eastAsia="Times New Roman" w:cs="Times New Roman"/>
          <w:kern w:val="0"/>
          <w:sz w:val="24"/>
          <w:szCs w:val="24"/>
        </w:rPr>
        <w:t>;</w:t>
      </w:r>
    </w:p>
    <w:p w:rsidR="00E1670B" w:rsidRPr="00E1670B" w:rsidRDefault="00E1670B" w:rsidP="00E1670B">
      <w:pPr>
        <w:pStyle w:val="af"/>
        <w:numPr>
          <w:ilvl w:val="0"/>
          <w:numId w:val="19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  <w:r>
        <w:rPr>
          <w:rFonts w:eastAsia="Times New Roman" w:cs="Times New Roman"/>
          <w:kern w:val="0"/>
          <w:sz w:val="24"/>
          <w:szCs w:val="24"/>
        </w:rPr>
        <w:t>Историки</w:t>
      </w:r>
      <w:r w:rsidRPr="00E1670B">
        <w:rPr>
          <w:rFonts w:eastAsia="Times New Roman" w:cs="Times New Roman"/>
          <w:kern w:val="0"/>
          <w:sz w:val="24"/>
          <w:szCs w:val="24"/>
        </w:rPr>
        <w:t>;</w:t>
      </w:r>
    </w:p>
    <w:p w:rsidR="00E1670B" w:rsidRPr="00E1670B" w:rsidRDefault="00E1670B" w:rsidP="00E1670B">
      <w:pPr>
        <w:pStyle w:val="af"/>
        <w:numPr>
          <w:ilvl w:val="0"/>
          <w:numId w:val="19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  <w:r>
        <w:rPr>
          <w:rFonts w:eastAsia="Times New Roman" w:cs="Times New Roman"/>
          <w:kern w:val="0"/>
          <w:sz w:val="24"/>
          <w:szCs w:val="24"/>
        </w:rPr>
        <w:t xml:space="preserve">Представители </w:t>
      </w:r>
      <w:r w:rsidRPr="00E1670B">
        <w:rPr>
          <w:rFonts w:eastAsia="Times New Roman" w:cs="Times New Roman"/>
          <w:kern w:val="0"/>
          <w:sz w:val="24"/>
          <w:szCs w:val="24"/>
        </w:rPr>
        <w:t>органов власти;</w:t>
      </w:r>
    </w:p>
    <w:p w:rsidR="00E1670B" w:rsidRPr="00E1670B" w:rsidRDefault="00E1670B" w:rsidP="00E1670B">
      <w:pPr>
        <w:pStyle w:val="af"/>
        <w:numPr>
          <w:ilvl w:val="0"/>
          <w:numId w:val="19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  <w:r>
        <w:rPr>
          <w:rFonts w:eastAsia="Times New Roman" w:cs="Times New Roman"/>
          <w:kern w:val="0"/>
          <w:sz w:val="24"/>
          <w:szCs w:val="24"/>
        </w:rPr>
        <w:t>Представители СМИ</w:t>
      </w:r>
      <w:r w:rsidRPr="00E1670B">
        <w:rPr>
          <w:rFonts w:eastAsia="Times New Roman" w:cs="Times New Roman"/>
          <w:kern w:val="0"/>
          <w:sz w:val="24"/>
          <w:szCs w:val="24"/>
        </w:rPr>
        <w:t>;</w:t>
      </w:r>
    </w:p>
    <w:p w:rsidR="00E1670B" w:rsidRDefault="00E1670B" w:rsidP="00517C4E">
      <w:pPr>
        <w:pStyle w:val="af"/>
        <w:numPr>
          <w:ilvl w:val="0"/>
          <w:numId w:val="19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  <w:r>
        <w:rPr>
          <w:rFonts w:eastAsia="Times New Roman" w:cs="Times New Roman"/>
          <w:kern w:val="0"/>
          <w:sz w:val="24"/>
          <w:szCs w:val="24"/>
        </w:rPr>
        <w:t>Зарубежные гости.</w:t>
      </w:r>
    </w:p>
    <w:p w:rsidR="00517C4E" w:rsidRPr="00517C4E" w:rsidRDefault="00517C4E" w:rsidP="00517C4E">
      <w:pPr>
        <w:pStyle w:val="af"/>
        <w:suppressAutoHyphens w:val="0"/>
        <w:autoSpaceDE w:val="0"/>
        <w:autoSpaceDN w:val="0"/>
        <w:spacing w:after="0" w:line="240" w:lineRule="auto"/>
        <w:ind w:left="567"/>
        <w:jc w:val="both"/>
        <w:rPr>
          <w:rFonts w:eastAsia="Times New Roman" w:cs="Times New Roman"/>
          <w:kern w:val="0"/>
          <w:sz w:val="24"/>
          <w:szCs w:val="24"/>
        </w:rPr>
      </w:pPr>
    </w:p>
    <w:p w:rsidR="00764B58" w:rsidRDefault="00764B58" w:rsidP="009D6FCC">
      <w:pPr>
        <w:numPr>
          <w:ilvl w:val="1"/>
          <w:numId w:val="13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b/>
          <w:kern w:val="0"/>
          <w:sz w:val="24"/>
          <w:szCs w:val="24"/>
        </w:rPr>
      </w:pPr>
      <w:r w:rsidRPr="00764B58">
        <w:rPr>
          <w:rFonts w:eastAsia="Times New Roman" w:cs="Times New Roman"/>
          <w:b/>
          <w:kern w:val="0"/>
          <w:sz w:val="24"/>
          <w:szCs w:val="24"/>
        </w:rPr>
        <w:t>Объем услуг</w:t>
      </w:r>
      <w:r w:rsidRPr="00E1670B">
        <w:rPr>
          <w:rFonts w:eastAsia="Times New Roman" w:cs="Times New Roman"/>
          <w:b/>
          <w:kern w:val="0"/>
          <w:sz w:val="24"/>
          <w:szCs w:val="24"/>
        </w:rPr>
        <w:t>:</w:t>
      </w:r>
    </w:p>
    <w:p w:rsidR="00517C4E" w:rsidRDefault="00517C4E" w:rsidP="00517C4E">
      <w:pPr>
        <w:suppressAutoHyphens w:val="0"/>
        <w:autoSpaceDE w:val="0"/>
        <w:autoSpaceDN w:val="0"/>
        <w:spacing w:after="0" w:line="240" w:lineRule="auto"/>
        <w:ind w:left="567"/>
        <w:jc w:val="both"/>
        <w:rPr>
          <w:rFonts w:eastAsia="Times New Roman" w:cs="Times New Roman"/>
          <w:b/>
          <w:kern w:val="0"/>
          <w:sz w:val="24"/>
          <w:szCs w:val="24"/>
        </w:rPr>
      </w:pPr>
    </w:p>
    <w:p w:rsidR="00517C4E" w:rsidRPr="00517C4E" w:rsidRDefault="00517C4E" w:rsidP="00517C4E">
      <w:pPr>
        <w:suppressAutoHyphens w:val="0"/>
        <w:autoSpaceDE w:val="0"/>
        <w:autoSpaceDN w:val="0"/>
        <w:spacing w:after="0" w:line="240" w:lineRule="auto"/>
        <w:ind w:left="567"/>
        <w:jc w:val="both"/>
        <w:rPr>
          <w:rFonts w:eastAsia="Times New Roman" w:cs="Times New Roman"/>
          <w:kern w:val="0"/>
          <w:sz w:val="24"/>
          <w:szCs w:val="24"/>
        </w:rPr>
      </w:pPr>
      <w:r w:rsidRPr="00517C4E">
        <w:rPr>
          <w:rFonts w:eastAsia="Times New Roman" w:cs="Times New Roman"/>
          <w:kern w:val="0"/>
          <w:sz w:val="24"/>
          <w:szCs w:val="24"/>
        </w:rPr>
        <w:t>1 комплект, не менее 9 шт. в соответствии с п. 1.8.6.</w:t>
      </w:r>
    </w:p>
    <w:p w:rsidR="00E1670B" w:rsidRPr="00764B58" w:rsidRDefault="00E1670B" w:rsidP="00E1670B">
      <w:pPr>
        <w:suppressAutoHyphens w:val="0"/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kern w:val="0"/>
          <w:sz w:val="24"/>
          <w:szCs w:val="24"/>
        </w:rPr>
      </w:pPr>
    </w:p>
    <w:p w:rsidR="001C5F0E" w:rsidRPr="00764B58" w:rsidRDefault="00764B58" w:rsidP="00971281">
      <w:pPr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eastAsia="Times New Roman" w:cs="Times New Roman"/>
          <w:kern w:val="0"/>
          <w:sz w:val="24"/>
          <w:szCs w:val="24"/>
        </w:rPr>
      </w:pPr>
      <w:r>
        <w:rPr>
          <w:rFonts w:eastAsia="Times New Roman" w:cs="Times New Roman"/>
          <w:kern w:val="0"/>
          <w:sz w:val="24"/>
          <w:szCs w:val="24"/>
        </w:rPr>
        <w:t>Разработка концепции музейной экспозиции, р</w:t>
      </w:r>
      <w:r w:rsidRPr="00764B58">
        <w:rPr>
          <w:rFonts w:eastAsia="Times New Roman" w:cs="Times New Roman"/>
          <w:kern w:val="0"/>
          <w:sz w:val="24"/>
          <w:szCs w:val="24"/>
        </w:rPr>
        <w:t>аз</w:t>
      </w:r>
      <w:r w:rsidR="009D6FCC">
        <w:rPr>
          <w:rFonts w:eastAsia="Times New Roman" w:cs="Times New Roman"/>
          <w:kern w:val="0"/>
          <w:sz w:val="24"/>
          <w:szCs w:val="24"/>
        </w:rPr>
        <w:t xml:space="preserve">работка технического задания на </w:t>
      </w:r>
      <w:r w:rsidRPr="00764B58">
        <w:rPr>
          <w:rFonts w:eastAsia="Times New Roman" w:cs="Times New Roman"/>
          <w:kern w:val="0"/>
          <w:sz w:val="24"/>
          <w:szCs w:val="24"/>
        </w:rPr>
        <w:t>подготовку помещения для размещения экспозиции</w:t>
      </w:r>
      <w:r w:rsidR="00BC186B" w:rsidRPr="00BC186B">
        <w:rPr>
          <w:rFonts w:eastAsia="Times New Roman" w:cs="Times New Roman"/>
          <w:kern w:val="0"/>
          <w:sz w:val="24"/>
          <w:szCs w:val="24"/>
        </w:rPr>
        <w:t>;</w:t>
      </w:r>
      <w:r w:rsidRPr="00764B58">
        <w:rPr>
          <w:rFonts w:eastAsia="Times New Roman" w:cs="Times New Roman"/>
          <w:kern w:val="0"/>
          <w:sz w:val="24"/>
          <w:szCs w:val="24"/>
        </w:rPr>
        <w:t xml:space="preserve"> </w:t>
      </w:r>
      <w:r>
        <w:rPr>
          <w:rFonts w:eastAsia="Times New Roman" w:cs="Times New Roman"/>
          <w:kern w:val="0"/>
          <w:sz w:val="24"/>
          <w:szCs w:val="24"/>
        </w:rPr>
        <w:t xml:space="preserve">изготовление, поставка и монтаж выставочных </w:t>
      </w:r>
      <w:r w:rsidRPr="003E2CF4">
        <w:rPr>
          <w:rFonts w:eastAsia="Times New Roman" w:cs="Times New Roman"/>
          <w:kern w:val="0"/>
          <w:sz w:val="24"/>
          <w:szCs w:val="24"/>
        </w:rPr>
        <w:t xml:space="preserve">конструкций </w:t>
      </w:r>
      <w:r w:rsidR="003E2CF4" w:rsidRPr="003E2CF4">
        <w:rPr>
          <w:rFonts w:eastAsia="Times New Roman" w:cs="Times New Roman"/>
          <w:kern w:val="0"/>
          <w:sz w:val="24"/>
          <w:szCs w:val="24"/>
        </w:rPr>
        <w:t>–</w:t>
      </w:r>
      <w:r w:rsidR="003E2CF4" w:rsidRPr="003E2CF4">
        <w:rPr>
          <w:sz w:val="24"/>
          <w:szCs w:val="24"/>
        </w:rPr>
        <w:t xml:space="preserve"> тематических</w:t>
      </w:r>
      <w:r w:rsidR="005857EE" w:rsidRPr="003E2CF4">
        <w:rPr>
          <w:rFonts w:eastAsia="Times New Roman" w:cs="Times New Roman"/>
          <w:kern w:val="0"/>
          <w:sz w:val="24"/>
          <w:szCs w:val="24"/>
        </w:rPr>
        <w:t xml:space="preserve"> зон</w:t>
      </w:r>
      <w:r w:rsidRPr="003E2CF4">
        <w:rPr>
          <w:rFonts w:eastAsia="Times New Roman" w:cs="Times New Roman"/>
          <w:kern w:val="0"/>
          <w:sz w:val="24"/>
          <w:szCs w:val="24"/>
        </w:rPr>
        <w:t>, витрин, шкафов</w:t>
      </w:r>
      <w:r w:rsidR="003F7166" w:rsidRPr="003E2CF4">
        <w:rPr>
          <w:rFonts w:eastAsia="Times New Roman" w:cs="Times New Roman"/>
          <w:kern w:val="0"/>
          <w:sz w:val="24"/>
          <w:szCs w:val="24"/>
        </w:rPr>
        <w:t>, карт</w:t>
      </w:r>
      <w:r w:rsidR="003F7166">
        <w:rPr>
          <w:rFonts w:eastAsia="Times New Roman" w:cs="Times New Roman"/>
          <w:kern w:val="0"/>
          <w:sz w:val="24"/>
          <w:szCs w:val="24"/>
        </w:rPr>
        <w:t>, портретов, картин</w:t>
      </w:r>
      <w:r w:rsidR="00971281">
        <w:rPr>
          <w:rFonts w:eastAsia="Times New Roman" w:cs="Times New Roman"/>
          <w:kern w:val="0"/>
          <w:sz w:val="24"/>
          <w:szCs w:val="24"/>
        </w:rPr>
        <w:t>.</w:t>
      </w:r>
    </w:p>
    <w:p w:rsidR="00D33042" w:rsidRPr="00903F62" w:rsidRDefault="00D33042" w:rsidP="009D6FCC">
      <w:p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</w:p>
    <w:p w:rsidR="00764B58" w:rsidRDefault="00764B58" w:rsidP="009D6FCC">
      <w:pPr>
        <w:pStyle w:val="af"/>
        <w:numPr>
          <w:ilvl w:val="2"/>
          <w:numId w:val="13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  <w:r w:rsidRPr="00764B58">
        <w:rPr>
          <w:rFonts w:eastAsia="Times New Roman" w:cs="Times New Roman"/>
          <w:kern w:val="0"/>
          <w:sz w:val="24"/>
          <w:szCs w:val="24"/>
        </w:rPr>
        <w:t>Разработк</w:t>
      </w:r>
      <w:r>
        <w:rPr>
          <w:rFonts w:eastAsia="Times New Roman" w:cs="Times New Roman"/>
          <w:kern w:val="0"/>
          <w:sz w:val="24"/>
          <w:szCs w:val="24"/>
        </w:rPr>
        <w:t>а концепции музейной экспозиции.</w:t>
      </w:r>
    </w:p>
    <w:p w:rsidR="00764B58" w:rsidRDefault="00764B58" w:rsidP="00A25B73">
      <w:pPr>
        <w:suppressAutoHyphens w:val="0"/>
        <w:autoSpaceDE w:val="0"/>
        <w:autoSpaceDN w:val="0"/>
        <w:spacing w:after="0" w:line="240" w:lineRule="auto"/>
        <w:ind w:left="1134" w:hanging="567"/>
        <w:jc w:val="both"/>
        <w:rPr>
          <w:rFonts w:eastAsia="Times New Roman" w:cs="Times New Roman"/>
          <w:kern w:val="0"/>
          <w:sz w:val="24"/>
          <w:szCs w:val="24"/>
          <w:lang w:val="en-US"/>
        </w:rPr>
      </w:pPr>
      <w:r>
        <w:rPr>
          <w:rFonts w:eastAsia="Times New Roman" w:cs="Times New Roman"/>
          <w:kern w:val="0"/>
          <w:sz w:val="24"/>
          <w:szCs w:val="24"/>
        </w:rPr>
        <w:t>Описание услуги</w:t>
      </w:r>
      <w:r>
        <w:rPr>
          <w:rFonts w:eastAsia="Times New Roman" w:cs="Times New Roman"/>
          <w:kern w:val="0"/>
          <w:sz w:val="24"/>
          <w:szCs w:val="24"/>
          <w:lang w:val="en-US"/>
        </w:rPr>
        <w:t>:</w:t>
      </w:r>
    </w:p>
    <w:p w:rsidR="0055652C" w:rsidRPr="0055652C" w:rsidRDefault="0055652C" w:rsidP="00A25B73">
      <w:pPr>
        <w:pStyle w:val="af"/>
        <w:numPr>
          <w:ilvl w:val="0"/>
          <w:numId w:val="22"/>
        </w:numPr>
        <w:suppressAutoHyphens w:val="0"/>
        <w:autoSpaceDE w:val="0"/>
        <w:autoSpaceDN w:val="0"/>
        <w:spacing w:after="0" w:line="240" w:lineRule="auto"/>
        <w:ind w:left="1134" w:hanging="567"/>
        <w:jc w:val="both"/>
        <w:rPr>
          <w:rFonts w:eastAsia="Times New Roman" w:cs="Times New Roman"/>
          <w:kern w:val="0"/>
          <w:sz w:val="24"/>
          <w:szCs w:val="24"/>
        </w:rPr>
      </w:pPr>
      <w:r>
        <w:rPr>
          <w:rFonts w:eastAsia="Times New Roman" w:cs="Times New Roman"/>
          <w:kern w:val="0"/>
          <w:sz w:val="24"/>
          <w:szCs w:val="24"/>
        </w:rPr>
        <w:lastRenderedPageBreak/>
        <w:t>Выезд</w:t>
      </w:r>
      <w:r w:rsidR="00971281">
        <w:rPr>
          <w:rFonts w:eastAsia="Times New Roman" w:cs="Times New Roman"/>
          <w:kern w:val="0"/>
          <w:sz w:val="24"/>
          <w:szCs w:val="24"/>
        </w:rPr>
        <w:t xml:space="preserve"> на объект для осмотра помещения</w:t>
      </w:r>
      <w:r>
        <w:rPr>
          <w:rFonts w:eastAsia="Times New Roman" w:cs="Times New Roman"/>
          <w:kern w:val="0"/>
          <w:sz w:val="24"/>
          <w:szCs w:val="24"/>
        </w:rPr>
        <w:t xml:space="preserve"> экспозиции</w:t>
      </w:r>
      <w:r w:rsidR="00125BDF">
        <w:rPr>
          <w:rFonts w:eastAsia="Times New Roman" w:cs="Times New Roman"/>
          <w:kern w:val="0"/>
          <w:sz w:val="24"/>
          <w:szCs w:val="24"/>
        </w:rPr>
        <w:t xml:space="preserve"> (</w:t>
      </w:r>
      <w:r w:rsidR="00125BDF" w:rsidRPr="00875D75">
        <w:rPr>
          <w:rFonts w:eastAsia="Times New Roman" w:cs="Times New Roman"/>
          <w:kern w:val="0"/>
          <w:sz w:val="24"/>
          <w:szCs w:val="24"/>
        </w:rPr>
        <w:t xml:space="preserve">план </w:t>
      </w:r>
      <w:r w:rsidR="00981801" w:rsidRPr="00875D75">
        <w:rPr>
          <w:rFonts w:eastAsia="Times New Roman" w:cs="Times New Roman"/>
          <w:kern w:val="0"/>
          <w:sz w:val="24"/>
          <w:szCs w:val="24"/>
        </w:rPr>
        <w:t>и характеристики помещения</w:t>
      </w:r>
      <w:r w:rsidR="00125BDF" w:rsidRPr="00875D75">
        <w:rPr>
          <w:rFonts w:eastAsia="Times New Roman" w:cs="Times New Roman"/>
          <w:kern w:val="0"/>
          <w:sz w:val="24"/>
          <w:szCs w:val="24"/>
        </w:rPr>
        <w:t xml:space="preserve"> в </w:t>
      </w:r>
      <w:r w:rsidR="00125BDF" w:rsidRPr="00875D75">
        <w:rPr>
          <w:rFonts w:eastAsia="Times New Roman" w:cs="Times New Roman"/>
          <w:i/>
          <w:kern w:val="0"/>
          <w:sz w:val="24"/>
          <w:szCs w:val="24"/>
        </w:rPr>
        <w:t>Приложении №1</w:t>
      </w:r>
      <w:r w:rsidR="00125BDF">
        <w:rPr>
          <w:rFonts w:eastAsia="Times New Roman" w:cs="Times New Roman"/>
          <w:kern w:val="0"/>
          <w:sz w:val="24"/>
          <w:szCs w:val="24"/>
        </w:rPr>
        <w:t>)</w:t>
      </w:r>
      <w:r>
        <w:rPr>
          <w:rFonts w:eastAsia="Times New Roman" w:cs="Times New Roman"/>
          <w:kern w:val="0"/>
          <w:sz w:val="24"/>
          <w:szCs w:val="24"/>
        </w:rPr>
        <w:t>, осмотр и анализ существующих музейных экспонатов, объема архивных фотографий и документов, исторической мебели.</w:t>
      </w:r>
    </w:p>
    <w:p w:rsidR="00125BDF" w:rsidRDefault="0055652C" w:rsidP="00A25B73">
      <w:pPr>
        <w:pStyle w:val="af"/>
        <w:numPr>
          <w:ilvl w:val="0"/>
          <w:numId w:val="22"/>
        </w:numPr>
        <w:suppressAutoHyphens w:val="0"/>
        <w:autoSpaceDE w:val="0"/>
        <w:autoSpaceDN w:val="0"/>
        <w:spacing w:after="0" w:line="240" w:lineRule="auto"/>
        <w:ind w:left="1134" w:hanging="567"/>
        <w:jc w:val="both"/>
        <w:rPr>
          <w:rFonts w:eastAsia="Times New Roman" w:cs="Times New Roman"/>
          <w:kern w:val="0"/>
          <w:sz w:val="24"/>
          <w:szCs w:val="24"/>
        </w:rPr>
      </w:pPr>
      <w:r>
        <w:rPr>
          <w:rFonts w:eastAsia="Times New Roman" w:cs="Times New Roman"/>
          <w:kern w:val="0"/>
          <w:sz w:val="24"/>
          <w:szCs w:val="24"/>
        </w:rPr>
        <w:t>Разработка концепции или нескольких</w:t>
      </w:r>
      <w:r w:rsidR="005945FC">
        <w:rPr>
          <w:rFonts w:eastAsia="Times New Roman" w:cs="Times New Roman"/>
          <w:kern w:val="0"/>
          <w:sz w:val="24"/>
          <w:szCs w:val="24"/>
        </w:rPr>
        <w:t xml:space="preserve"> концепций создания Музея.</w:t>
      </w:r>
    </w:p>
    <w:p w:rsidR="005945FC" w:rsidRDefault="005945FC" w:rsidP="009D6FCC">
      <w:p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</w:p>
    <w:p w:rsidR="005945FC" w:rsidRPr="005945FC" w:rsidRDefault="005945FC" w:rsidP="00971281">
      <w:pPr>
        <w:suppressAutoHyphens w:val="0"/>
        <w:autoSpaceDE w:val="0"/>
        <w:autoSpaceDN w:val="0"/>
        <w:spacing w:after="0" w:line="240" w:lineRule="auto"/>
        <w:ind w:left="567"/>
        <w:jc w:val="both"/>
        <w:rPr>
          <w:rFonts w:eastAsia="Times New Roman" w:cs="Times New Roman"/>
          <w:b/>
          <w:kern w:val="0"/>
          <w:sz w:val="24"/>
          <w:szCs w:val="24"/>
        </w:rPr>
      </w:pPr>
      <w:r w:rsidRPr="005945FC">
        <w:rPr>
          <w:rFonts w:eastAsia="Times New Roman" w:cs="Times New Roman"/>
          <w:b/>
          <w:kern w:val="0"/>
          <w:sz w:val="24"/>
          <w:szCs w:val="24"/>
        </w:rPr>
        <w:t xml:space="preserve">Все права на разработанную концепцию </w:t>
      </w:r>
      <w:r w:rsidR="00F71D2E">
        <w:rPr>
          <w:rFonts w:eastAsia="Times New Roman" w:cs="Times New Roman"/>
          <w:b/>
          <w:kern w:val="0"/>
          <w:sz w:val="24"/>
          <w:szCs w:val="24"/>
        </w:rPr>
        <w:t>должны быть переданы</w:t>
      </w:r>
      <w:r w:rsidR="00A25B73" w:rsidRPr="005945FC">
        <w:rPr>
          <w:rFonts w:eastAsia="Times New Roman" w:cs="Times New Roman"/>
          <w:b/>
          <w:kern w:val="0"/>
          <w:sz w:val="24"/>
          <w:szCs w:val="24"/>
        </w:rPr>
        <w:t xml:space="preserve"> </w:t>
      </w:r>
      <w:r w:rsidRPr="005945FC">
        <w:rPr>
          <w:rFonts w:eastAsia="Times New Roman" w:cs="Times New Roman"/>
          <w:b/>
          <w:kern w:val="0"/>
          <w:sz w:val="24"/>
          <w:szCs w:val="24"/>
        </w:rPr>
        <w:t>ОАО «ТГК-1».</w:t>
      </w:r>
    </w:p>
    <w:p w:rsidR="00764B58" w:rsidRPr="0055652C" w:rsidRDefault="00764B58" w:rsidP="009D6FCC">
      <w:p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</w:p>
    <w:p w:rsidR="0055652C" w:rsidRDefault="0055652C" w:rsidP="009D6FCC">
      <w:pPr>
        <w:pStyle w:val="af"/>
        <w:numPr>
          <w:ilvl w:val="2"/>
          <w:numId w:val="13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  <w:r w:rsidRPr="0055652C">
        <w:rPr>
          <w:rFonts w:eastAsia="Times New Roman" w:cs="Times New Roman"/>
          <w:kern w:val="0"/>
          <w:sz w:val="24"/>
          <w:szCs w:val="24"/>
        </w:rPr>
        <w:t xml:space="preserve">Разработка технического задания на подготовку помещения </w:t>
      </w:r>
      <w:r w:rsidR="001F039B">
        <w:rPr>
          <w:rFonts w:eastAsia="Times New Roman" w:cs="Times New Roman"/>
          <w:kern w:val="0"/>
          <w:sz w:val="24"/>
          <w:szCs w:val="24"/>
        </w:rPr>
        <w:t>для размещения в нем экспозиции.</w:t>
      </w:r>
    </w:p>
    <w:p w:rsidR="00875D75" w:rsidRPr="00971281" w:rsidRDefault="00875D75" w:rsidP="00971281">
      <w:pPr>
        <w:suppressAutoHyphens w:val="0"/>
        <w:autoSpaceDE w:val="0"/>
        <w:autoSpaceDN w:val="0"/>
        <w:spacing w:after="0" w:line="240" w:lineRule="auto"/>
        <w:jc w:val="both"/>
        <w:rPr>
          <w:rFonts w:eastAsia="Times New Roman" w:cs="Times New Roman"/>
          <w:kern w:val="0"/>
          <w:sz w:val="24"/>
          <w:szCs w:val="24"/>
        </w:rPr>
      </w:pPr>
    </w:p>
    <w:p w:rsidR="001F039B" w:rsidRPr="001F039B" w:rsidRDefault="001F039B" w:rsidP="00A25B73">
      <w:pPr>
        <w:suppressAutoHyphens w:val="0"/>
        <w:autoSpaceDE w:val="0"/>
        <w:autoSpaceDN w:val="0"/>
        <w:spacing w:after="0" w:line="240" w:lineRule="auto"/>
        <w:ind w:left="1134" w:hanging="567"/>
        <w:jc w:val="both"/>
        <w:rPr>
          <w:rFonts w:eastAsia="Times New Roman" w:cs="Times New Roman"/>
          <w:kern w:val="0"/>
          <w:sz w:val="24"/>
          <w:szCs w:val="24"/>
        </w:rPr>
      </w:pPr>
      <w:r>
        <w:rPr>
          <w:rFonts w:eastAsia="Times New Roman" w:cs="Times New Roman"/>
          <w:kern w:val="0"/>
          <w:sz w:val="24"/>
          <w:szCs w:val="24"/>
        </w:rPr>
        <w:t>Описание услуги</w:t>
      </w:r>
      <w:r w:rsidRPr="001F039B">
        <w:rPr>
          <w:rFonts w:eastAsia="Times New Roman" w:cs="Times New Roman"/>
          <w:kern w:val="0"/>
          <w:sz w:val="24"/>
          <w:szCs w:val="24"/>
        </w:rPr>
        <w:t>:</w:t>
      </w:r>
    </w:p>
    <w:p w:rsidR="0055652C" w:rsidRPr="001F039B" w:rsidRDefault="0055652C" w:rsidP="00A25B73">
      <w:pPr>
        <w:pStyle w:val="af"/>
        <w:numPr>
          <w:ilvl w:val="0"/>
          <w:numId w:val="32"/>
        </w:numPr>
        <w:suppressAutoHyphens w:val="0"/>
        <w:autoSpaceDE w:val="0"/>
        <w:autoSpaceDN w:val="0"/>
        <w:spacing w:after="0" w:line="240" w:lineRule="auto"/>
        <w:ind w:left="1134" w:hanging="567"/>
        <w:jc w:val="both"/>
        <w:rPr>
          <w:rFonts w:eastAsia="Times New Roman" w:cs="Times New Roman"/>
          <w:kern w:val="0"/>
          <w:sz w:val="24"/>
          <w:szCs w:val="24"/>
        </w:rPr>
      </w:pPr>
      <w:r w:rsidRPr="001F039B">
        <w:rPr>
          <w:rFonts w:eastAsia="Times New Roman" w:cs="Times New Roman"/>
          <w:kern w:val="0"/>
          <w:sz w:val="24"/>
          <w:szCs w:val="24"/>
        </w:rPr>
        <w:t>Разработка плана расстановки выставочного оборудования и экспонатов, с предоставлением всех требуемых нагрузок и раскладкой выводов и розеток питания, прокладкой дополнительных кабелей (пол, стены, потолок);</w:t>
      </w:r>
    </w:p>
    <w:p w:rsidR="0055652C" w:rsidRPr="001F039B" w:rsidRDefault="0055652C" w:rsidP="00A25B73">
      <w:pPr>
        <w:pStyle w:val="af"/>
        <w:numPr>
          <w:ilvl w:val="0"/>
          <w:numId w:val="32"/>
        </w:numPr>
        <w:suppressAutoHyphens w:val="0"/>
        <w:autoSpaceDE w:val="0"/>
        <w:autoSpaceDN w:val="0"/>
        <w:spacing w:after="0" w:line="240" w:lineRule="auto"/>
        <w:ind w:left="1134" w:hanging="567"/>
        <w:jc w:val="both"/>
        <w:rPr>
          <w:rFonts w:eastAsia="Times New Roman" w:cs="Times New Roman"/>
          <w:kern w:val="0"/>
          <w:sz w:val="24"/>
          <w:szCs w:val="24"/>
        </w:rPr>
      </w:pPr>
      <w:r w:rsidRPr="001F039B">
        <w:rPr>
          <w:rFonts w:eastAsia="Times New Roman" w:cs="Times New Roman"/>
          <w:kern w:val="0"/>
          <w:sz w:val="24"/>
          <w:szCs w:val="24"/>
        </w:rPr>
        <w:t>Разработка архитектурного плана экспозиции с указанием необходимых изменений в архитектурные решения (возведение перегородок, демонтаж перегородок, закладные под оборудование);</w:t>
      </w:r>
    </w:p>
    <w:p w:rsidR="0055652C" w:rsidRPr="001F039B" w:rsidRDefault="0055652C" w:rsidP="00A25B73">
      <w:pPr>
        <w:pStyle w:val="af"/>
        <w:numPr>
          <w:ilvl w:val="0"/>
          <w:numId w:val="32"/>
        </w:numPr>
        <w:suppressAutoHyphens w:val="0"/>
        <w:autoSpaceDE w:val="0"/>
        <w:autoSpaceDN w:val="0"/>
        <w:spacing w:after="0" w:line="240" w:lineRule="auto"/>
        <w:ind w:left="1134" w:hanging="567"/>
        <w:jc w:val="both"/>
        <w:rPr>
          <w:rFonts w:eastAsia="Times New Roman" w:cs="Times New Roman"/>
          <w:kern w:val="0"/>
          <w:sz w:val="24"/>
          <w:szCs w:val="24"/>
        </w:rPr>
      </w:pPr>
      <w:r w:rsidRPr="001F039B">
        <w:rPr>
          <w:rFonts w:eastAsia="Times New Roman" w:cs="Times New Roman"/>
          <w:kern w:val="0"/>
          <w:sz w:val="24"/>
          <w:szCs w:val="24"/>
        </w:rPr>
        <w:t>Разработка технического задания, включая разделы:</w:t>
      </w:r>
    </w:p>
    <w:p w:rsidR="0055652C" w:rsidRPr="001F039B" w:rsidRDefault="0055652C" w:rsidP="00A25B73">
      <w:pPr>
        <w:suppressAutoHyphens w:val="0"/>
        <w:autoSpaceDE w:val="0"/>
        <w:autoSpaceDN w:val="0"/>
        <w:spacing w:after="0" w:line="240" w:lineRule="auto"/>
        <w:ind w:left="1418" w:hanging="284"/>
        <w:jc w:val="both"/>
        <w:rPr>
          <w:rFonts w:eastAsia="Times New Roman" w:cs="Times New Roman"/>
          <w:kern w:val="0"/>
          <w:sz w:val="24"/>
          <w:szCs w:val="24"/>
        </w:rPr>
      </w:pPr>
      <w:r w:rsidRPr="001F039B">
        <w:rPr>
          <w:rFonts w:eastAsia="Times New Roman" w:cs="Times New Roman"/>
          <w:kern w:val="0"/>
          <w:sz w:val="24"/>
          <w:szCs w:val="24"/>
        </w:rPr>
        <w:t>- архитектурные решения (отделка помещений, раскладка стен, пола, потолков; подбор материалов отделки);</w:t>
      </w:r>
    </w:p>
    <w:p w:rsidR="0055652C" w:rsidRPr="001F039B" w:rsidRDefault="0055652C" w:rsidP="00A25B73">
      <w:pPr>
        <w:suppressAutoHyphens w:val="0"/>
        <w:autoSpaceDE w:val="0"/>
        <w:autoSpaceDN w:val="0"/>
        <w:spacing w:after="0" w:line="240" w:lineRule="auto"/>
        <w:ind w:left="1418" w:hanging="284"/>
        <w:jc w:val="both"/>
        <w:rPr>
          <w:rFonts w:eastAsia="Times New Roman" w:cs="Times New Roman"/>
          <w:kern w:val="0"/>
          <w:sz w:val="24"/>
          <w:szCs w:val="24"/>
        </w:rPr>
      </w:pPr>
      <w:r w:rsidRPr="001F039B">
        <w:rPr>
          <w:rFonts w:eastAsia="Times New Roman" w:cs="Times New Roman"/>
          <w:kern w:val="0"/>
          <w:sz w:val="24"/>
          <w:szCs w:val="24"/>
        </w:rPr>
        <w:t>-   электроснабжение;</w:t>
      </w:r>
    </w:p>
    <w:p w:rsidR="0055652C" w:rsidRPr="001F039B" w:rsidRDefault="0055652C" w:rsidP="00A25B73">
      <w:pPr>
        <w:suppressAutoHyphens w:val="0"/>
        <w:autoSpaceDE w:val="0"/>
        <w:autoSpaceDN w:val="0"/>
        <w:spacing w:after="0" w:line="240" w:lineRule="auto"/>
        <w:ind w:left="1418" w:hanging="284"/>
        <w:jc w:val="both"/>
        <w:rPr>
          <w:rFonts w:eastAsia="Times New Roman" w:cs="Times New Roman"/>
          <w:kern w:val="0"/>
          <w:sz w:val="24"/>
          <w:szCs w:val="24"/>
        </w:rPr>
      </w:pPr>
      <w:r w:rsidRPr="001F039B">
        <w:rPr>
          <w:rFonts w:eastAsia="Times New Roman" w:cs="Times New Roman"/>
          <w:kern w:val="0"/>
          <w:sz w:val="24"/>
          <w:szCs w:val="24"/>
        </w:rPr>
        <w:t>-   осветительное оборудование;</w:t>
      </w:r>
    </w:p>
    <w:p w:rsidR="0055652C" w:rsidRPr="001F039B" w:rsidRDefault="0055652C" w:rsidP="00A25B73">
      <w:pPr>
        <w:suppressAutoHyphens w:val="0"/>
        <w:autoSpaceDE w:val="0"/>
        <w:autoSpaceDN w:val="0"/>
        <w:spacing w:after="0" w:line="240" w:lineRule="auto"/>
        <w:ind w:left="1418" w:hanging="284"/>
        <w:jc w:val="both"/>
        <w:rPr>
          <w:rFonts w:eastAsia="Times New Roman" w:cs="Times New Roman"/>
          <w:kern w:val="0"/>
          <w:sz w:val="24"/>
          <w:szCs w:val="24"/>
        </w:rPr>
      </w:pPr>
      <w:r w:rsidRPr="001F039B">
        <w:rPr>
          <w:rFonts w:eastAsia="Times New Roman" w:cs="Times New Roman"/>
          <w:kern w:val="0"/>
          <w:sz w:val="24"/>
          <w:szCs w:val="24"/>
        </w:rPr>
        <w:t>-</w:t>
      </w:r>
      <w:r w:rsidRPr="001F039B">
        <w:rPr>
          <w:rFonts w:eastAsia="Times New Roman" w:cs="Times New Roman"/>
          <w:kern w:val="0"/>
          <w:sz w:val="24"/>
          <w:szCs w:val="24"/>
        </w:rPr>
        <w:tab/>
        <w:t>системы отопления, вентиляции, кондиционирования и увлажнения воздуха;</w:t>
      </w:r>
    </w:p>
    <w:p w:rsidR="0055652C" w:rsidRPr="001F039B" w:rsidRDefault="0055652C" w:rsidP="00A25B73">
      <w:pPr>
        <w:suppressAutoHyphens w:val="0"/>
        <w:autoSpaceDE w:val="0"/>
        <w:autoSpaceDN w:val="0"/>
        <w:spacing w:after="0" w:line="240" w:lineRule="auto"/>
        <w:ind w:left="1418" w:hanging="284"/>
        <w:jc w:val="both"/>
        <w:rPr>
          <w:rFonts w:eastAsia="Times New Roman" w:cs="Times New Roman"/>
          <w:kern w:val="0"/>
          <w:sz w:val="24"/>
          <w:szCs w:val="24"/>
        </w:rPr>
      </w:pPr>
      <w:r w:rsidRPr="001F039B">
        <w:rPr>
          <w:rFonts w:eastAsia="Times New Roman" w:cs="Times New Roman"/>
          <w:kern w:val="0"/>
          <w:sz w:val="24"/>
          <w:szCs w:val="24"/>
        </w:rPr>
        <w:t>-   структурная кабельная система;</w:t>
      </w:r>
    </w:p>
    <w:p w:rsidR="0055652C" w:rsidRPr="001F039B" w:rsidRDefault="0055652C" w:rsidP="00A25B73">
      <w:pPr>
        <w:suppressAutoHyphens w:val="0"/>
        <w:autoSpaceDE w:val="0"/>
        <w:autoSpaceDN w:val="0"/>
        <w:spacing w:after="0" w:line="240" w:lineRule="auto"/>
        <w:ind w:left="1418" w:hanging="284"/>
        <w:jc w:val="both"/>
        <w:rPr>
          <w:rFonts w:eastAsia="Times New Roman" w:cs="Times New Roman"/>
          <w:kern w:val="0"/>
          <w:sz w:val="24"/>
          <w:szCs w:val="24"/>
        </w:rPr>
      </w:pPr>
      <w:r w:rsidRPr="001F039B">
        <w:rPr>
          <w:rFonts w:eastAsia="Times New Roman" w:cs="Times New Roman"/>
          <w:kern w:val="0"/>
          <w:sz w:val="24"/>
          <w:szCs w:val="24"/>
        </w:rPr>
        <w:t>-   система автоматического пожаротушения;</w:t>
      </w:r>
    </w:p>
    <w:p w:rsidR="0055652C" w:rsidRPr="001F039B" w:rsidRDefault="0055652C" w:rsidP="00A25B73">
      <w:pPr>
        <w:suppressAutoHyphens w:val="0"/>
        <w:autoSpaceDE w:val="0"/>
        <w:autoSpaceDN w:val="0"/>
        <w:spacing w:after="0" w:line="240" w:lineRule="auto"/>
        <w:ind w:left="1418" w:hanging="284"/>
        <w:jc w:val="both"/>
        <w:rPr>
          <w:rFonts w:eastAsia="Times New Roman" w:cs="Times New Roman"/>
          <w:kern w:val="0"/>
          <w:sz w:val="24"/>
          <w:szCs w:val="24"/>
        </w:rPr>
      </w:pPr>
      <w:r w:rsidRPr="001F039B">
        <w:rPr>
          <w:rFonts w:eastAsia="Times New Roman" w:cs="Times New Roman"/>
          <w:kern w:val="0"/>
          <w:sz w:val="24"/>
          <w:szCs w:val="24"/>
        </w:rPr>
        <w:t>-   технические средства охраны;</w:t>
      </w:r>
    </w:p>
    <w:p w:rsidR="0055652C" w:rsidRPr="001F039B" w:rsidRDefault="0055652C" w:rsidP="00A25B73">
      <w:pPr>
        <w:suppressAutoHyphens w:val="0"/>
        <w:autoSpaceDE w:val="0"/>
        <w:autoSpaceDN w:val="0"/>
        <w:spacing w:after="0" w:line="240" w:lineRule="auto"/>
        <w:ind w:left="1418" w:hanging="284"/>
        <w:jc w:val="both"/>
        <w:rPr>
          <w:rFonts w:eastAsia="Times New Roman" w:cs="Times New Roman"/>
          <w:kern w:val="0"/>
          <w:sz w:val="24"/>
          <w:szCs w:val="24"/>
        </w:rPr>
      </w:pPr>
      <w:r w:rsidRPr="001F039B">
        <w:rPr>
          <w:rFonts w:eastAsia="Times New Roman" w:cs="Times New Roman"/>
          <w:kern w:val="0"/>
          <w:sz w:val="24"/>
          <w:szCs w:val="24"/>
        </w:rPr>
        <w:t>-   другие необходимые системы.</w:t>
      </w:r>
    </w:p>
    <w:p w:rsidR="00125BDF" w:rsidRDefault="0055652C" w:rsidP="00A25B73">
      <w:pPr>
        <w:pStyle w:val="af"/>
        <w:numPr>
          <w:ilvl w:val="0"/>
          <w:numId w:val="33"/>
        </w:numPr>
        <w:suppressAutoHyphens w:val="0"/>
        <w:autoSpaceDE w:val="0"/>
        <w:autoSpaceDN w:val="0"/>
        <w:spacing w:after="0" w:line="240" w:lineRule="auto"/>
        <w:ind w:left="1134" w:hanging="567"/>
        <w:jc w:val="both"/>
        <w:rPr>
          <w:rFonts w:eastAsia="Times New Roman" w:cs="Times New Roman"/>
          <w:kern w:val="0"/>
          <w:sz w:val="24"/>
          <w:szCs w:val="24"/>
        </w:rPr>
      </w:pPr>
      <w:r w:rsidRPr="001F039B">
        <w:rPr>
          <w:rFonts w:eastAsia="Times New Roman" w:cs="Times New Roman"/>
          <w:kern w:val="0"/>
          <w:sz w:val="24"/>
          <w:szCs w:val="24"/>
        </w:rPr>
        <w:t>Разработка специфик</w:t>
      </w:r>
      <w:r w:rsidR="00791B89">
        <w:rPr>
          <w:rFonts w:eastAsia="Times New Roman" w:cs="Times New Roman"/>
          <w:kern w:val="0"/>
          <w:sz w:val="24"/>
          <w:szCs w:val="24"/>
        </w:rPr>
        <w:t xml:space="preserve">ации оборудования и экспонатов </w:t>
      </w:r>
      <w:r w:rsidRPr="001F039B">
        <w:rPr>
          <w:rFonts w:eastAsia="Times New Roman" w:cs="Times New Roman"/>
          <w:kern w:val="0"/>
          <w:sz w:val="24"/>
          <w:szCs w:val="24"/>
        </w:rPr>
        <w:t>для технического осн</w:t>
      </w:r>
      <w:r w:rsidR="00125BDF" w:rsidRPr="001F039B">
        <w:rPr>
          <w:rFonts w:eastAsia="Times New Roman" w:cs="Times New Roman"/>
          <w:kern w:val="0"/>
          <w:sz w:val="24"/>
          <w:szCs w:val="24"/>
        </w:rPr>
        <w:t>ащения и оформления экспозиции.</w:t>
      </w:r>
    </w:p>
    <w:p w:rsidR="00971281" w:rsidRDefault="00971281" w:rsidP="00971281">
      <w:pPr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eastAsia="Times New Roman" w:cs="Times New Roman"/>
          <w:kern w:val="0"/>
          <w:sz w:val="24"/>
          <w:szCs w:val="24"/>
        </w:rPr>
      </w:pPr>
    </w:p>
    <w:p w:rsidR="00971281" w:rsidRPr="00971281" w:rsidRDefault="00971281" w:rsidP="00971281">
      <w:pPr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eastAsia="Times New Roman" w:cs="Times New Roman"/>
          <w:b/>
          <w:kern w:val="0"/>
          <w:sz w:val="24"/>
          <w:szCs w:val="24"/>
        </w:rPr>
      </w:pPr>
      <w:r w:rsidRPr="00971281">
        <w:rPr>
          <w:rFonts w:eastAsia="Times New Roman" w:cs="Times New Roman"/>
          <w:b/>
          <w:kern w:val="0"/>
          <w:sz w:val="24"/>
          <w:szCs w:val="24"/>
        </w:rPr>
        <w:t>Срок готовности технического задания не позднее 15 августа</w:t>
      </w:r>
      <w:r w:rsidR="002934F3">
        <w:rPr>
          <w:rFonts w:eastAsia="Times New Roman" w:cs="Times New Roman"/>
          <w:b/>
          <w:kern w:val="0"/>
          <w:sz w:val="24"/>
          <w:szCs w:val="24"/>
        </w:rPr>
        <w:t xml:space="preserve"> 2016 года</w:t>
      </w:r>
      <w:r w:rsidRPr="00971281">
        <w:rPr>
          <w:rFonts w:eastAsia="Times New Roman" w:cs="Times New Roman"/>
          <w:b/>
          <w:kern w:val="0"/>
          <w:sz w:val="24"/>
          <w:szCs w:val="24"/>
        </w:rPr>
        <w:t>.</w:t>
      </w:r>
    </w:p>
    <w:p w:rsidR="00125BDF" w:rsidRDefault="00125BDF" w:rsidP="009D6FCC">
      <w:pPr>
        <w:pStyle w:val="af"/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</w:p>
    <w:p w:rsidR="00125BDF" w:rsidRDefault="00125BDF" w:rsidP="009D6FCC">
      <w:pPr>
        <w:pStyle w:val="af"/>
        <w:numPr>
          <w:ilvl w:val="2"/>
          <w:numId w:val="13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  <w:lang w:val="en-US"/>
        </w:rPr>
      </w:pPr>
      <w:r>
        <w:rPr>
          <w:rFonts w:eastAsia="Times New Roman" w:cs="Times New Roman"/>
          <w:kern w:val="0"/>
          <w:sz w:val="24"/>
          <w:szCs w:val="24"/>
        </w:rPr>
        <w:t>Разработка дизайна выставочного оборудования</w:t>
      </w:r>
      <w:r>
        <w:rPr>
          <w:rFonts w:eastAsia="Times New Roman" w:cs="Times New Roman"/>
          <w:kern w:val="0"/>
          <w:sz w:val="24"/>
          <w:szCs w:val="24"/>
          <w:lang w:val="en-US"/>
        </w:rPr>
        <w:t>;</w:t>
      </w:r>
    </w:p>
    <w:p w:rsidR="00E1670B" w:rsidRDefault="00E1670B" w:rsidP="00E1670B">
      <w:pPr>
        <w:suppressAutoHyphens w:val="0"/>
        <w:autoSpaceDE w:val="0"/>
        <w:autoSpaceDN w:val="0"/>
        <w:spacing w:after="0" w:line="240" w:lineRule="auto"/>
        <w:jc w:val="both"/>
        <w:rPr>
          <w:rFonts w:eastAsia="Times New Roman" w:cs="Times New Roman"/>
          <w:kern w:val="0"/>
          <w:sz w:val="24"/>
          <w:szCs w:val="24"/>
          <w:lang w:val="en-US"/>
        </w:rPr>
      </w:pPr>
    </w:p>
    <w:p w:rsidR="00E1670B" w:rsidRPr="00225570" w:rsidRDefault="00E1670B" w:rsidP="00971281">
      <w:pPr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eastAsia="Times New Roman" w:cs="Times New Roman"/>
          <w:kern w:val="0"/>
          <w:sz w:val="24"/>
          <w:szCs w:val="24"/>
        </w:rPr>
      </w:pPr>
      <w:r>
        <w:rPr>
          <w:rFonts w:eastAsia="Times New Roman" w:cs="Times New Roman"/>
          <w:kern w:val="0"/>
          <w:sz w:val="24"/>
          <w:szCs w:val="24"/>
        </w:rPr>
        <w:t>Описание услуги</w:t>
      </w:r>
      <w:r w:rsidRPr="00E1670B">
        <w:rPr>
          <w:rFonts w:eastAsia="Times New Roman" w:cs="Times New Roman"/>
          <w:kern w:val="0"/>
          <w:sz w:val="24"/>
          <w:szCs w:val="24"/>
        </w:rPr>
        <w:t xml:space="preserve">: </w:t>
      </w:r>
      <w:r>
        <w:rPr>
          <w:rFonts w:eastAsia="Times New Roman" w:cs="Times New Roman"/>
          <w:kern w:val="0"/>
          <w:sz w:val="24"/>
          <w:szCs w:val="24"/>
        </w:rPr>
        <w:t>дизайн выставочного оборудования должен на</w:t>
      </w:r>
      <w:r w:rsidR="00225570">
        <w:rPr>
          <w:rFonts w:eastAsia="Times New Roman" w:cs="Times New Roman"/>
          <w:kern w:val="0"/>
          <w:sz w:val="24"/>
          <w:szCs w:val="24"/>
        </w:rPr>
        <w:t>илучшим образом способствовать достижению целей экспозиции, а выставочные конструкции – представлению экспонатов.</w:t>
      </w:r>
    </w:p>
    <w:p w:rsidR="00AB0D6F" w:rsidRPr="00E1670B" w:rsidRDefault="00AB0D6F" w:rsidP="009D6FCC">
      <w:pPr>
        <w:pStyle w:val="af"/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</w:p>
    <w:p w:rsidR="00875D75" w:rsidRDefault="005857EE" w:rsidP="00875D75">
      <w:pPr>
        <w:pStyle w:val="af"/>
        <w:numPr>
          <w:ilvl w:val="2"/>
          <w:numId w:val="13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  <w:r>
        <w:rPr>
          <w:rFonts w:eastAsia="Times New Roman" w:cs="Times New Roman"/>
          <w:kern w:val="0"/>
          <w:sz w:val="24"/>
          <w:szCs w:val="24"/>
        </w:rPr>
        <w:t>Подбор материалов для тематических зон</w:t>
      </w:r>
      <w:r w:rsidR="00125BDF">
        <w:rPr>
          <w:rFonts w:eastAsia="Times New Roman" w:cs="Times New Roman"/>
          <w:kern w:val="0"/>
          <w:sz w:val="24"/>
          <w:szCs w:val="24"/>
        </w:rPr>
        <w:t xml:space="preserve"> – отбор архивных фотографий, документов, материалов, предоставляемых Заказчиком.</w:t>
      </w:r>
    </w:p>
    <w:p w:rsidR="00875D75" w:rsidRDefault="00875D75" w:rsidP="00875D75">
      <w:pPr>
        <w:pStyle w:val="af"/>
        <w:suppressAutoHyphens w:val="0"/>
        <w:autoSpaceDE w:val="0"/>
        <w:autoSpaceDN w:val="0"/>
        <w:spacing w:after="0" w:line="240" w:lineRule="auto"/>
        <w:ind w:left="567"/>
        <w:jc w:val="both"/>
        <w:rPr>
          <w:rFonts w:eastAsia="Times New Roman" w:cs="Times New Roman"/>
          <w:kern w:val="0"/>
          <w:sz w:val="24"/>
          <w:szCs w:val="24"/>
        </w:rPr>
      </w:pPr>
    </w:p>
    <w:p w:rsidR="00875D75" w:rsidRPr="00875D75" w:rsidRDefault="00875D75" w:rsidP="00875D75">
      <w:pPr>
        <w:pStyle w:val="af"/>
        <w:numPr>
          <w:ilvl w:val="2"/>
          <w:numId w:val="13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  <w:r w:rsidRPr="00875D75">
        <w:rPr>
          <w:rFonts w:eastAsia="Times New Roman" w:cs="Times New Roman"/>
          <w:kern w:val="0"/>
          <w:sz w:val="24"/>
          <w:szCs w:val="24"/>
        </w:rPr>
        <w:t xml:space="preserve">Составление </w:t>
      </w:r>
      <w:r>
        <w:rPr>
          <w:rFonts w:eastAsia="Times New Roman" w:cs="Times New Roman"/>
          <w:kern w:val="0"/>
          <w:sz w:val="24"/>
          <w:szCs w:val="24"/>
        </w:rPr>
        <w:t xml:space="preserve">и корректура всех текстовых материалов для экспозиции (тексты для </w:t>
      </w:r>
      <w:r w:rsidR="005857EE">
        <w:rPr>
          <w:rFonts w:eastAsia="Times New Roman" w:cs="Times New Roman"/>
          <w:kern w:val="0"/>
          <w:sz w:val="24"/>
          <w:szCs w:val="24"/>
        </w:rPr>
        <w:t>тематических зон</w:t>
      </w:r>
      <w:r>
        <w:rPr>
          <w:rFonts w:eastAsia="Times New Roman" w:cs="Times New Roman"/>
          <w:kern w:val="0"/>
          <w:sz w:val="24"/>
          <w:szCs w:val="24"/>
        </w:rPr>
        <w:t>, аннотации, наименования).</w:t>
      </w:r>
    </w:p>
    <w:p w:rsidR="001F039B" w:rsidRPr="001F039B" w:rsidRDefault="001F039B" w:rsidP="009D6FCC">
      <w:p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</w:p>
    <w:p w:rsidR="001F039B" w:rsidRPr="001F039B" w:rsidRDefault="001F039B" w:rsidP="009D6FCC">
      <w:pPr>
        <w:numPr>
          <w:ilvl w:val="2"/>
          <w:numId w:val="13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  <w:r>
        <w:rPr>
          <w:rFonts w:eastAsia="Times New Roman" w:cs="Times New Roman"/>
          <w:kern w:val="0"/>
          <w:sz w:val="24"/>
          <w:szCs w:val="24"/>
        </w:rPr>
        <w:t xml:space="preserve">Разработка, изготовление, доставка и монтаж </w:t>
      </w:r>
      <w:r w:rsidR="005857EE">
        <w:rPr>
          <w:rFonts w:eastAsia="Times New Roman" w:cs="Times New Roman"/>
          <w:kern w:val="0"/>
          <w:sz w:val="24"/>
          <w:szCs w:val="24"/>
        </w:rPr>
        <w:t>тематических зон,</w:t>
      </w:r>
      <w:r w:rsidRPr="001F039B">
        <w:rPr>
          <w:rFonts w:eastAsia="Times New Roman" w:cs="Times New Roman"/>
          <w:kern w:val="0"/>
          <w:sz w:val="24"/>
          <w:szCs w:val="24"/>
        </w:rPr>
        <w:t xml:space="preserve"> не менее 9 шт</w:t>
      </w:r>
      <w:r w:rsidR="00BC186B" w:rsidRPr="00BC186B">
        <w:rPr>
          <w:rFonts w:eastAsia="Times New Roman" w:cs="Times New Roman"/>
          <w:kern w:val="0"/>
          <w:sz w:val="24"/>
          <w:szCs w:val="24"/>
        </w:rPr>
        <w:t>.</w:t>
      </w:r>
      <w:r w:rsidRPr="001F039B">
        <w:rPr>
          <w:rFonts w:eastAsia="Times New Roman" w:cs="Times New Roman"/>
          <w:kern w:val="0"/>
          <w:sz w:val="24"/>
          <w:szCs w:val="24"/>
        </w:rPr>
        <w:t>:</w:t>
      </w:r>
    </w:p>
    <w:p w:rsidR="00AB0D6F" w:rsidRPr="001F039B" w:rsidRDefault="00AB0D6F" w:rsidP="00A25B73">
      <w:pPr>
        <w:numPr>
          <w:ilvl w:val="0"/>
          <w:numId w:val="26"/>
        </w:numPr>
        <w:suppressAutoHyphens w:val="0"/>
        <w:autoSpaceDE w:val="0"/>
        <w:autoSpaceDN w:val="0"/>
        <w:spacing w:after="0" w:line="240" w:lineRule="auto"/>
        <w:ind w:left="851" w:hanging="284"/>
        <w:jc w:val="both"/>
        <w:rPr>
          <w:rFonts w:eastAsia="Times New Roman" w:cs="Times New Roman"/>
          <w:kern w:val="0"/>
          <w:sz w:val="24"/>
          <w:szCs w:val="24"/>
        </w:rPr>
      </w:pPr>
      <w:r w:rsidRPr="001F039B">
        <w:rPr>
          <w:rFonts w:eastAsia="Times New Roman" w:cs="Times New Roman"/>
          <w:kern w:val="0"/>
          <w:sz w:val="24"/>
          <w:szCs w:val="24"/>
        </w:rPr>
        <w:t xml:space="preserve">№ 1: История </w:t>
      </w:r>
      <w:proofErr w:type="spellStart"/>
      <w:r w:rsidRPr="001F039B">
        <w:rPr>
          <w:rFonts w:eastAsia="Times New Roman" w:cs="Times New Roman"/>
          <w:kern w:val="0"/>
          <w:sz w:val="24"/>
          <w:szCs w:val="24"/>
        </w:rPr>
        <w:t>Волховских</w:t>
      </w:r>
      <w:proofErr w:type="spellEnd"/>
      <w:r w:rsidRPr="001F039B">
        <w:rPr>
          <w:rFonts w:eastAsia="Times New Roman" w:cs="Times New Roman"/>
          <w:kern w:val="0"/>
          <w:sz w:val="24"/>
          <w:szCs w:val="24"/>
        </w:rPr>
        <w:t xml:space="preserve"> порогов и попытки улучшения усл</w:t>
      </w:r>
      <w:r w:rsidR="00BC186B">
        <w:rPr>
          <w:rFonts w:eastAsia="Times New Roman" w:cs="Times New Roman"/>
          <w:kern w:val="0"/>
          <w:sz w:val="24"/>
          <w:szCs w:val="24"/>
        </w:rPr>
        <w:t>овий судоходства на реке Волхов</w:t>
      </w:r>
      <w:r w:rsidR="00BC186B" w:rsidRPr="00BC186B">
        <w:rPr>
          <w:rFonts w:eastAsia="Times New Roman" w:cs="Times New Roman"/>
          <w:kern w:val="0"/>
          <w:sz w:val="24"/>
          <w:szCs w:val="24"/>
        </w:rPr>
        <w:t>;</w:t>
      </w:r>
    </w:p>
    <w:p w:rsidR="00AB0D6F" w:rsidRPr="001F039B" w:rsidRDefault="00AB0D6F" w:rsidP="00A25B73">
      <w:pPr>
        <w:numPr>
          <w:ilvl w:val="0"/>
          <w:numId w:val="26"/>
        </w:numPr>
        <w:suppressAutoHyphens w:val="0"/>
        <w:autoSpaceDE w:val="0"/>
        <w:autoSpaceDN w:val="0"/>
        <w:spacing w:after="0" w:line="240" w:lineRule="auto"/>
        <w:ind w:left="851" w:hanging="284"/>
        <w:jc w:val="both"/>
        <w:rPr>
          <w:rFonts w:eastAsia="Times New Roman" w:cs="Times New Roman"/>
          <w:kern w:val="0"/>
          <w:sz w:val="24"/>
          <w:szCs w:val="24"/>
        </w:rPr>
      </w:pPr>
      <w:r w:rsidRPr="001F039B">
        <w:rPr>
          <w:rFonts w:eastAsia="Times New Roman" w:cs="Times New Roman"/>
          <w:kern w:val="0"/>
          <w:sz w:val="24"/>
          <w:szCs w:val="24"/>
        </w:rPr>
        <w:t xml:space="preserve">№ 2: Проекты по использованию энергии Волхова. В.Ф. </w:t>
      </w:r>
      <w:proofErr w:type="spellStart"/>
      <w:r w:rsidRPr="001F039B">
        <w:rPr>
          <w:rFonts w:eastAsia="Times New Roman" w:cs="Times New Roman"/>
          <w:kern w:val="0"/>
          <w:sz w:val="24"/>
          <w:szCs w:val="24"/>
        </w:rPr>
        <w:t>Добротворский</w:t>
      </w:r>
      <w:proofErr w:type="spellEnd"/>
      <w:r w:rsidRPr="001F039B">
        <w:rPr>
          <w:rFonts w:eastAsia="Times New Roman" w:cs="Times New Roman"/>
          <w:kern w:val="0"/>
          <w:sz w:val="24"/>
          <w:szCs w:val="24"/>
        </w:rPr>
        <w:t xml:space="preserve"> – автор первого проекта Во</w:t>
      </w:r>
      <w:r w:rsidR="00BC186B">
        <w:rPr>
          <w:rFonts w:eastAsia="Times New Roman" w:cs="Times New Roman"/>
          <w:kern w:val="0"/>
          <w:sz w:val="24"/>
          <w:szCs w:val="24"/>
        </w:rPr>
        <w:t>лховской гидросиловой установки;</w:t>
      </w:r>
    </w:p>
    <w:p w:rsidR="00AB0D6F" w:rsidRPr="001F039B" w:rsidRDefault="00AB0D6F" w:rsidP="00A25B73">
      <w:pPr>
        <w:numPr>
          <w:ilvl w:val="0"/>
          <w:numId w:val="26"/>
        </w:numPr>
        <w:suppressAutoHyphens w:val="0"/>
        <w:autoSpaceDE w:val="0"/>
        <w:autoSpaceDN w:val="0"/>
        <w:spacing w:after="0" w:line="240" w:lineRule="auto"/>
        <w:ind w:left="851" w:hanging="284"/>
        <w:jc w:val="both"/>
        <w:rPr>
          <w:rFonts w:eastAsia="Times New Roman" w:cs="Times New Roman"/>
          <w:kern w:val="0"/>
          <w:sz w:val="24"/>
          <w:szCs w:val="24"/>
        </w:rPr>
      </w:pPr>
      <w:r w:rsidRPr="001F039B">
        <w:rPr>
          <w:rFonts w:eastAsia="Times New Roman" w:cs="Times New Roman"/>
          <w:kern w:val="0"/>
          <w:sz w:val="24"/>
          <w:szCs w:val="24"/>
        </w:rPr>
        <w:t>№ 3: Г.О</w:t>
      </w:r>
      <w:r w:rsidR="00BC186B">
        <w:rPr>
          <w:rFonts w:eastAsia="Times New Roman" w:cs="Times New Roman"/>
          <w:kern w:val="0"/>
          <w:sz w:val="24"/>
          <w:szCs w:val="24"/>
        </w:rPr>
        <w:t>. Графтио и история его проекта;</w:t>
      </w:r>
    </w:p>
    <w:p w:rsidR="00AB0D6F" w:rsidRPr="001F039B" w:rsidRDefault="00AB0D6F" w:rsidP="00A25B73">
      <w:pPr>
        <w:numPr>
          <w:ilvl w:val="0"/>
          <w:numId w:val="26"/>
        </w:numPr>
        <w:suppressAutoHyphens w:val="0"/>
        <w:autoSpaceDE w:val="0"/>
        <w:autoSpaceDN w:val="0"/>
        <w:spacing w:after="0" w:line="240" w:lineRule="auto"/>
        <w:ind w:left="851" w:hanging="284"/>
        <w:jc w:val="both"/>
        <w:rPr>
          <w:rFonts w:eastAsia="Times New Roman" w:cs="Times New Roman"/>
          <w:kern w:val="0"/>
          <w:sz w:val="24"/>
          <w:szCs w:val="24"/>
        </w:rPr>
      </w:pPr>
      <w:r w:rsidRPr="001F039B">
        <w:rPr>
          <w:rFonts w:eastAsia="Times New Roman" w:cs="Times New Roman"/>
          <w:kern w:val="0"/>
          <w:sz w:val="24"/>
          <w:szCs w:val="24"/>
        </w:rPr>
        <w:t>№№ 4,5: «Волхов. Строить!» Этапы строительства первенца ГОЭЛРО. С</w:t>
      </w:r>
      <w:r w:rsidR="00BC186B">
        <w:rPr>
          <w:rFonts w:eastAsia="Times New Roman" w:cs="Times New Roman"/>
          <w:kern w:val="0"/>
          <w:sz w:val="24"/>
          <w:szCs w:val="24"/>
        </w:rPr>
        <w:t>оратники Графтио на Волховстрое;</w:t>
      </w:r>
    </w:p>
    <w:p w:rsidR="00AB0D6F" w:rsidRPr="001F039B" w:rsidRDefault="00AB0D6F" w:rsidP="00A25B73">
      <w:pPr>
        <w:numPr>
          <w:ilvl w:val="0"/>
          <w:numId w:val="26"/>
        </w:numPr>
        <w:suppressAutoHyphens w:val="0"/>
        <w:autoSpaceDE w:val="0"/>
        <w:autoSpaceDN w:val="0"/>
        <w:spacing w:after="0" w:line="240" w:lineRule="auto"/>
        <w:ind w:left="851" w:hanging="284"/>
        <w:jc w:val="both"/>
        <w:rPr>
          <w:rFonts w:eastAsia="Times New Roman" w:cs="Times New Roman"/>
          <w:kern w:val="0"/>
          <w:sz w:val="24"/>
          <w:szCs w:val="24"/>
        </w:rPr>
      </w:pPr>
      <w:r w:rsidRPr="001F039B">
        <w:rPr>
          <w:rFonts w:eastAsia="Times New Roman" w:cs="Times New Roman"/>
          <w:kern w:val="0"/>
          <w:sz w:val="24"/>
          <w:szCs w:val="24"/>
        </w:rPr>
        <w:lastRenderedPageBreak/>
        <w:t xml:space="preserve">№ 5: Жена, друг и </w:t>
      </w:r>
      <w:r w:rsidR="00BC186B">
        <w:rPr>
          <w:rFonts w:eastAsia="Times New Roman" w:cs="Times New Roman"/>
          <w:kern w:val="0"/>
          <w:sz w:val="24"/>
          <w:szCs w:val="24"/>
        </w:rPr>
        <w:t>личный секретарь – А.А. Графтио;</w:t>
      </w:r>
    </w:p>
    <w:p w:rsidR="00AB0D6F" w:rsidRPr="001F039B" w:rsidRDefault="00AB0D6F" w:rsidP="00A25B73">
      <w:pPr>
        <w:numPr>
          <w:ilvl w:val="0"/>
          <w:numId w:val="26"/>
        </w:numPr>
        <w:suppressAutoHyphens w:val="0"/>
        <w:autoSpaceDE w:val="0"/>
        <w:autoSpaceDN w:val="0"/>
        <w:spacing w:after="0" w:line="240" w:lineRule="auto"/>
        <w:ind w:left="851" w:hanging="284"/>
        <w:jc w:val="both"/>
        <w:rPr>
          <w:rFonts w:eastAsia="Times New Roman" w:cs="Times New Roman"/>
          <w:kern w:val="0"/>
          <w:sz w:val="24"/>
          <w:szCs w:val="24"/>
        </w:rPr>
      </w:pPr>
      <w:r w:rsidRPr="001F039B">
        <w:rPr>
          <w:rFonts w:eastAsia="Times New Roman" w:cs="Times New Roman"/>
          <w:kern w:val="0"/>
          <w:sz w:val="24"/>
          <w:szCs w:val="24"/>
        </w:rPr>
        <w:t>№ 6: Архи</w:t>
      </w:r>
      <w:r w:rsidR="00BC186B">
        <w:rPr>
          <w:rFonts w:eastAsia="Times New Roman" w:cs="Times New Roman"/>
          <w:kern w:val="0"/>
          <w:sz w:val="24"/>
          <w:szCs w:val="24"/>
        </w:rPr>
        <w:t xml:space="preserve">тектор Волховской ГЭС О.Р. </w:t>
      </w:r>
      <w:proofErr w:type="spellStart"/>
      <w:r w:rsidR="00BC186B">
        <w:rPr>
          <w:rFonts w:eastAsia="Times New Roman" w:cs="Times New Roman"/>
          <w:kern w:val="0"/>
          <w:sz w:val="24"/>
          <w:szCs w:val="24"/>
        </w:rPr>
        <w:t>Мунц</w:t>
      </w:r>
      <w:proofErr w:type="spellEnd"/>
      <w:r w:rsidR="00BC186B">
        <w:rPr>
          <w:rFonts w:eastAsia="Times New Roman" w:cs="Times New Roman"/>
          <w:kern w:val="0"/>
          <w:sz w:val="24"/>
          <w:szCs w:val="24"/>
        </w:rPr>
        <w:t>;</w:t>
      </w:r>
    </w:p>
    <w:p w:rsidR="00AB0D6F" w:rsidRPr="001F039B" w:rsidRDefault="00AB0D6F" w:rsidP="00A25B73">
      <w:pPr>
        <w:numPr>
          <w:ilvl w:val="0"/>
          <w:numId w:val="26"/>
        </w:numPr>
        <w:suppressAutoHyphens w:val="0"/>
        <w:autoSpaceDE w:val="0"/>
        <w:autoSpaceDN w:val="0"/>
        <w:spacing w:after="0" w:line="240" w:lineRule="auto"/>
        <w:ind w:left="851" w:hanging="284"/>
        <w:jc w:val="both"/>
        <w:rPr>
          <w:rFonts w:eastAsia="Times New Roman" w:cs="Times New Roman"/>
          <w:kern w:val="0"/>
          <w:sz w:val="24"/>
          <w:szCs w:val="24"/>
        </w:rPr>
      </w:pPr>
      <w:r w:rsidRPr="001F039B">
        <w:rPr>
          <w:rFonts w:eastAsia="Times New Roman" w:cs="Times New Roman"/>
          <w:kern w:val="0"/>
          <w:sz w:val="24"/>
          <w:szCs w:val="24"/>
        </w:rPr>
        <w:t xml:space="preserve">№ 7: Торжественный </w:t>
      </w:r>
      <w:r w:rsidR="00BC186B">
        <w:rPr>
          <w:rFonts w:eastAsia="Times New Roman" w:cs="Times New Roman"/>
          <w:kern w:val="0"/>
          <w:sz w:val="24"/>
          <w:szCs w:val="24"/>
        </w:rPr>
        <w:t>пуск станции. Гости Волховстроя;</w:t>
      </w:r>
    </w:p>
    <w:p w:rsidR="00AB0D6F" w:rsidRPr="001F039B" w:rsidRDefault="00AB0D6F" w:rsidP="00A25B73">
      <w:pPr>
        <w:numPr>
          <w:ilvl w:val="0"/>
          <w:numId w:val="26"/>
        </w:numPr>
        <w:suppressAutoHyphens w:val="0"/>
        <w:autoSpaceDE w:val="0"/>
        <w:autoSpaceDN w:val="0"/>
        <w:spacing w:after="0" w:line="240" w:lineRule="auto"/>
        <w:ind w:left="851" w:hanging="284"/>
        <w:jc w:val="both"/>
        <w:rPr>
          <w:rFonts w:eastAsia="Times New Roman" w:cs="Times New Roman"/>
          <w:kern w:val="0"/>
          <w:sz w:val="24"/>
          <w:szCs w:val="24"/>
        </w:rPr>
      </w:pPr>
      <w:r w:rsidRPr="001F039B">
        <w:rPr>
          <w:rFonts w:eastAsia="Times New Roman" w:cs="Times New Roman"/>
          <w:kern w:val="0"/>
          <w:sz w:val="24"/>
          <w:szCs w:val="24"/>
        </w:rPr>
        <w:t>№ 8: Ладожская электропередача</w:t>
      </w:r>
      <w:r w:rsidR="00BC186B">
        <w:rPr>
          <w:rFonts w:eastAsia="Times New Roman" w:cs="Times New Roman"/>
          <w:kern w:val="0"/>
          <w:sz w:val="24"/>
          <w:szCs w:val="24"/>
        </w:rPr>
        <w:t>. Прорыв энергетической блокады;</w:t>
      </w:r>
    </w:p>
    <w:p w:rsidR="001F039B" w:rsidRPr="00971281" w:rsidRDefault="00AB0D6F" w:rsidP="00971281">
      <w:pPr>
        <w:numPr>
          <w:ilvl w:val="0"/>
          <w:numId w:val="26"/>
        </w:numPr>
        <w:suppressAutoHyphens w:val="0"/>
        <w:autoSpaceDE w:val="0"/>
        <w:autoSpaceDN w:val="0"/>
        <w:spacing w:after="0" w:line="240" w:lineRule="auto"/>
        <w:ind w:left="851" w:hanging="284"/>
        <w:jc w:val="both"/>
        <w:rPr>
          <w:rFonts w:eastAsia="Times New Roman" w:cs="Times New Roman"/>
          <w:kern w:val="0"/>
          <w:sz w:val="24"/>
          <w:szCs w:val="24"/>
        </w:rPr>
      </w:pPr>
      <w:r w:rsidRPr="001F039B">
        <w:rPr>
          <w:rFonts w:eastAsia="Times New Roman" w:cs="Times New Roman"/>
          <w:kern w:val="0"/>
          <w:sz w:val="24"/>
          <w:szCs w:val="24"/>
        </w:rPr>
        <w:t>№ 9: Восстановление и развитие станции.</w:t>
      </w:r>
    </w:p>
    <w:p w:rsidR="00A25B73" w:rsidRPr="001F039B" w:rsidRDefault="00A25B73" w:rsidP="00875D75">
      <w:pPr>
        <w:suppressAutoHyphens w:val="0"/>
        <w:autoSpaceDE w:val="0"/>
        <w:autoSpaceDN w:val="0"/>
        <w:spacing w:after="0" w:line="240" w:lineRule="auto"/>
        <w:jc w:val="both"/>
        <w:rPr>
          <w:rFonts w:eastAsia="Times New Roman" w:cs="Times New Roman"/>
          <w:kern w:val="0"/>
          <w:sz w:val="24"/>
          <w:szCs w:val="24"/>
        </w:rPr>
      </w:pPr>
    </w:p>
    <w:p w:rsidR="00AB0D6F" w:rsidRDefault="00AB0D6F" w:rsidP="009D6FCC">
      <w:pPr>
        <w:pStyle w:val="af"/>
        <w:numPr>
          <w:ilvl w:val="2"/>
          <w:numId w:val="13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  <w:r>
        <w:rPr>
          <w:rFonts w:eastAsia="Times New Roman" w:cs="Times New Roman"/>
          <w:kern w:val="0"/>
          <w:sz w:val="24"/>
          <w:szCs w:val="24"/>
        </w:rPr>
        <w:t xml:space="preserve">Работы по </w:t>
      </w:r>
      <w:r w:rsidRPr="00AB0D6F">
        <w:rPr>
          <w:rFonts w:eastAsia="Times New Roman" w:cs="Times New Roman"/>
          <w:kern w:val="0"/>
          <w:sz w:val="24"/>
          <w:szCs w:val="24"/>
        </w:rPr>
        <w:t>реставрации и экс</w:t>
      </w:r>
      <w:r>
        <w:rPr>
          <w:rFonts w:eastAsia="Times New Roman" w:cs="Times New Roman"/>
          <w:kern w:val="0"/>
          <w:sz w:val="24"/>
          <w:szCs w:val="24"/>
        </w:rPr>
        <w:t>понированию</w:t>
      </w:r>
      <w:r w:rsidR="001F039B">
        <w:rPr>
          <w:rFonts w:eastAsia="Times New Roman" w:cs="Times New Roman"/>
          <w:kern w:val="0"/>
          <w:sz w:val="24"/>
          <w:szCs w:val="24"/>
        </w:rPr>
        <w:t xml:space="preserve"> объектов</w:t>
      </w:r>
      <w:r w:rsidRPr="00AB0D6F">
        <w:rPr>
          <w:rFonts w:eastAsia="Times New Roman" w:cs="Times New Roman"/>
          <w:kern w:val="0"/>
          <w:sz w:val="24"/>
          <w:szCs w:val="24"/>
        </w:rPr>
        <w:t>:</w:t>
      </w:r>
    </w:p>
    <w:p w:rsidR="00AB0D6F" w:rsidRPr="00AB0D6F" w:rsidRDefault="00AB0D6F" w:rsidP="009D6FCC">
      <w:p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</w:p>
    <w:p w:rsidR="00AB0D6F" w:rsidRPr="00AB0D6F" w:rsidRDefault="00AB0D6F" w:rsidP="009D6FCC">
      <w:p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  <w:r>
        <w:rPr>
          <w:rFonts w:eastAsia="Times New Roman" w:cs="Times New Roman"/>
          <w:kern w:val="0"/>
          <w:sz w:val="24"/>
          <w:szCs w:val="24"/>
        </w:rPr>
        <w:t xml:space="preserve">Перечень </w:t>
      </w:r>
      <w:r w:rsidR="001F039B">
        <w:rPr>
          <w:rFonts w:eastAsia="Times New Roman" w:cs="Times New Roman"/>
          <w:kern w:val="0"/>
          <w:sz w:val="24"/>
          <w:szCs w:val="24"/>
        </w:rPr>
        <w:t xml:space="preserve">существующих </w:t>
      </w:r>
      <w:r>
        <w:rPr>
          <w:rFonts w:eastAsia="Times New Roman" w:cs="Times New Roman"/>
          <w:kern w:val="0"/>
          <w:sz w:val="24"/>
          <w:szCs w:val="24"/>
        </w:rPr>
        <w:t>предметов мебели для реставрации</w:t>
      </w:r>
      <w:r w:rsidRPr="00AB0D6F">
        <w:rPr>
          <w:rFonts w:eastAsia="Times New Roman" w:cs="Times New Roman"/>
          <w:kern w:val="0"/>
          <w:sz w:val="24"/>
          <w:szCs w:val="24"/>
        </w:rPr>
        <w:t>:</w:t>
      </w:r>
    </w:p>
    <w:p w:rsidR="00AB0D6F" w:rsidRDefault="00AB0D6F" w:rsidP="00A25B73">
      <w:pPr>
        <w:pStyle w:val="af"/>
        <w:numPr>
          <w:ilvl w:val="0"/>
          <w:numId w:val="30"/>
        </w:numPr>
        <w:suppressAutoHyphens w:val="0"/>
        <w:autoSpaceDE w:val="0"/>
        <w:autoSpaceDN w:val="0"/>
        <w:spacing w:after="0" w:line="240" w:lineRule="auto"/>
        <w:ind w:left="851" w:hanging="284"/>
        <w:jc w:val="both"/>
        <w:rPr>
          <w:rFonts w:eastAsia="Times New Roman" w:cs="Times New Roman"/>
          <w:kern w:val="0"/>
          <w:sz w:val="24"/>
          <w:szCs w:val="24"/>
        </w:rPr>
      </w:pPr>
      <w:r>
        <w:rPr>
          <w:rFonts w:eastAsia="Times New Roman" w:cs="Times New Roman"/>
          <w:kern w:val="0"/>
          <w:sz w:val="24"/>
          <w:szCs w:val="24"/>
        </w:rPr>
        <w:t>4 шкафа книжных 220х110х30</w:t>
      </w:r>
      <w:r w:rsidRPr="00AB0D6F">
        <w:rPr>
          <w:rFonts w:eastAsia="Times New Roman" w:cs="Times New Roman"/>
          <w:kern w:val="0"/>
          <w:sz w:val="24"/>
          <w:szCs w:val="24"/>
        </w:rPr>
        <w:t>;</w:t>
      </w:r>
    </w:p>
    <w:p w:rsidR="00AB0D6F" w:rsidRPr="00AB0D6F" w:rsidRDefault="00AB0D6F" w:rsidP="00A25B73">
      <w:pPr>
        <w:pStyle w:val="af"/>
        <w:numPr>
          <w:ilvl w:val="0"/>
          <w:numId w:val="30"/>
        </w:numPr>
        <w:suppressAutoHyphens w:val="0"/>
        <w:autoSpaceDE w:val="0"/>
        <w:autoSpaceDN w:val="0"/>
        <w:spacing w:after="0" w:line="240" w:lineRule="auto"/>
        <w:ind w:left="851" w:hanging="284"/>
        <w:jc w:val="both"/>
        <w:rPr>
          <w:rFonts w:eastAsia="Times New Roman" w:cs="Times New Roman"/>
          <w:kern w:val="0"/>
          <w:sz w:val="24"/>
          <w:szCs w:val="24"/>
        </w:rPr>
      </w:pPr>
      <w:r w:rsidRPr="00AB0D6F">
        <w:rPr>
          <w:rFonts w:eastAsia="Times New Roman" w:cs="Times New Roman"/>
          <w:kern w:val="0"/>
          <w:sz w:val="24"/>
          <w:szCs w:val="24"/>
        </w:rPr>
        <w:t xml:space="preserve">2 </w:t>
      </w:r>
      <w:proofErr w:type="spellStart"/>
      <w:r w:rsidRPr="00AB0D6F">
        <w:rPr>
          <w:rFonts w:eastAsia="Times New Roman" w:cs="Times New Roman"/>
          <w:kern w:val="0"/>
          <w:sz w:val="24"/>
          <w:szCs w:val="24"/>
        </w:rPr>
        <w:t>полушкафа</w:t>
      </w:r>
      <w:proofErr w:type="spellEnd"/>
      <w:r w:rsidRPr="00AB0D6F">
        <w:rPr>
          <w:rFonts w:eastAsia="Times New Roman" w:cs="Times New Roman"/>
          <w:kern w:val="0"/>
          <w:sz w:val="24"/>
          <w:szCs w:val="24"/>
        </w:rPr>
        <w:t xml:space="preserve"> </w:t>
      </w:r>
      <w:r>
        <w:rPr>
          <w:rFonts w:eastAsia="Times New Roman" w:cs="Times New Roman"/>
          <w:kern w:val="0"/>
          <w:sz w:val="24"/>
          <w:szCs w:val="24"/>
        </w:rPr>
        <w:t>книжных 220х55х30</w:t>
      </w:r>
      <w:r w:rsidRPr="00AB0D6F">
        <w:rPr>
          <w:rFonts w:eastAsia="Times New Roman" w:cs="Times New Roman"/>
          <w:kern w:val="0"/>
          <w:sz w:val="24"/>
          <w:szCs w:val="24"/>
        </w:rPr>
        <w:t>;</w:t>
      </w:r>
    </w:p>
    <w:p w:rsidR="00AB0D6F" w:rsidRPr="00AB0D6F" w:rsidRDefault="00AB0D6F" w:rsidP="00A25B73">
      <w:pPr>
        <w:pStyle w:val="af"/>
        <w:numPr>
          <w:ilvl w:val="0"/>
          <w:numId w:val="30"/>
        </w:numPr>
        <w:suppressAutoHyphens w:val="0"/>
        <w:autoSpaceDE w:val="0"/>
        <w:autoSpaceDN w:val="0"/>
        <w:spacing w:after="0" w:line="240" w:lineRule="auto"/>
        <w:ind w:left="851" w:hanging="284"/>
        <w:jc w:val="both"/>
        <w:rPr>
          <w:rFonts w:eastAsia="Times New Roman" w:cs="Times New Roman"/>
          <w:kern w:val="0"/>
          <w:sz w:val="24"/>
          <w:szCs w:val="24"/>
        </w:rPr>
      </w:pPr>
      <w:r w:rsidRPr="00AB0D6F">
        <w:rPr>
          <w:rFonts w:eastAsia="Times New Roman" w:cs="Times New Roman"/>
          <w:kern w:val="0"/>
          <w:sz w:val="24"/>
          <w:szCs w:val="24"/>
        </w:rPr>
        <w:t xml:space="preserve">Бюро/секретер большое </w:t>
      </w:r>
      <w:r>
        <w:rPr>
          <w:rFonts w:eastAsia="Times New Roman" w:cs="Times New Roman"/>
          <w:kern w:val="0"/>
          <w:sz w:val="24"/>
          <w:szCs w:val="24"/>
        </w:rPr>
        <w:t>200х115х40</w:t>
      </w:r>
      <w:r w:rsidRPr="00AB0D6F">
        <w:rPr>
          <w:rFonts w:eastAsia="Times New Roman" w:cs="Times New Roman"/>
          <w:kern w:val="0"/>
          <w:sz w:val="24"/>
          <w:szCs w:val="24"/>
        </w:rPr>
        <w:t>;</w:t>
      </w:r>
    </w:p>
    <w:p w:rsidR="00AB0D6F" w:rsidRPr="00AB0D6F" w:rsidRDefault="00AB0D6F" w:rsidP="00A25B73">
      <w:pPr>
        <w:pStyle w:val="af"/>
        <w:numPr>
          <w:ilvl w:val="0"/>
          <w:numId w:val="30"/>
        </w:numPr>
        <w:suppressAutoHyphens w:val="0"/>
        <w:autoSpaceDE w:val="0"/>
        <w:autoSpaceDN w:val="0"/>
        <w:spacing w:after="0" w:line="240" w:lineRule="auto"/>
        <w:ind w:left="851" w:hanging="284"/>
        <w:jc w:val="both"/>
        <w:rPr>
          <w:rFonts w:eastAsia="Times New Roman" w:cs="Times New Roman"/>
          <w:kern w:val="0"/>
          <w:sz w:val="24"/>
          <w:szCs w:val="24"/>
        </w:rPr>
      </w:pPr>
      <w:r w:rsidRPr="00AB0D6F">
        <w:rPr>
          <w:rFonts w:eastAsia="Times New Roman" w:cs="Times New Roman"/>
          <w:kern w:val="0"/>
          <w:sz w:val="24"/>
          <w:szCs w:val="24"/>
        </w:rPr>
        <w:t xml:space="preserve">Комод на 10 ящиков </w:t>
      </w:r>
      <w:r>
        <w:rPr>
          <w:rFonts w:eastAsia="Times New Roman" w:cs="Times New Roman"/>
          <w:kern w:val="0"/>
          <w:sz w:val="24"/>
          <w:szCs w:val="24"/>
        </w:rPr>
        <w:t>140х120х90</w:t>
      </w:r>
      <w:r w:rsidRPr="00AB0D6F">
        <w:rPr>
          <w:rFonts w:eastAsia="Times New Roman" w:cs="Times New Roman"/>
          <w:kern w:val="0"/>
          <w:sz w:val="24"/>
          <w:szCs w:val="24"/>
        </w:rPr>
        <w:t>;</w:t>
      </w:r>
    </w:p>
    <w:p w:rsidR="00AB0D6F" w:rsidRPr="00AB0D6F" w:rsidRDefault="00AB0D6F" w:rsidP="00A25B73">
      <w:pPr>
        <w:pStyle w:val="af"/>
        <w:numPr>
          <w:ilvl w:val="0"/>
          <w:numId w:val="30"/>
        </w:numPr>
        <w:suppressAutoHyphens w:val="0"/>
        <w:autoSpaceDE w:val="0"/>
        <w:autoSpaceDN w:val="0"/>
        <w:spacing w:after="0" w:line="240" w:lineRule="auto"/>
        <w:ind w:left="851" w:hanging="284"/>
        <w:jc w:val="both"/>
        <w:rPr>
          <w:rFonts w:eastAsia="Times New Roman" w:cs="Times New Roman"/>
          <w:kern w:val="0"/>
          <w:sz w:val="24"/>
          <w:szCs w:val="24"/>
        </w:rPr>
      </w:pPr>
      <w:r>
        <w:rPr>
          <w:rFonts w:eastAsia="Times New Roman" w:cs="Times New Roman"/>
          <w:kern w:val="0"/>
          <w:sz w:val="24"/>
          <w:szCs w:val="24"/>
        </w:rPr>
        <w:t>Стол рабочий 76х195х96</w:t>
      </w:r>
      <w:r w:rsidRPr="00AB0D6F">
        <w:rPr>
          <w:rFonts w:eastAsia="Times New Roman" w:cs="Times New Roman"/>
          <w:kern w:val="0"/>
          <w:sz w:val="24"/>
          <w:szCs w:val="24"/>
        </w:rPr>
        <w:t>;</w:t>
      </w:r>
    </w:p>
    <w:p w:rsidR="00AB0D6F" w:rsidRPr="00AB0D6F" w:rsidRDefault="00AB0D6F" w:rsidP="00A25B73">
      <w:pPr>
        <w:pStyle w:val="af"/>
        <w:numPr>
          <w:ilvl w:val="0"/>
          <w:numId w:val="30"/>
        </w:numPr>
        <w:suppressAutoHyphens w:val="0"/>
        <w:autoSpaceDE w:val="0"/>
        <w:autoSpaceDN w:val="0"/>
        <w:spacing w:after="0" w:line="240" w:lineRule="auto"/>
        <w:ind w:left="851" w:hanging="284"/>
        <w:jc w:val="both"/>
        <w:rPr>
          <w:rFonts w:eastAsia="Times New Roman" w:cs="Times New Roman"/>
          <w:kern w:val="0"/>
          <w:sz w:val="24"/>
          <w:szCs w:val="24"/>
        </w:rPr>
      </w:pPr>
      <w:r>
        <w:rPr>
          <w:rFonts w:eastAsia="Times New Roman" w:cs="Times New Roman"/>
          <w:kern w:val="0"/>
          <w:sz w:val="24"/>
          <w:szCs w:val="24"/>
        </w:rPr>
        <w:t>Стол для совещаний 75х165х86</w:t>
      </w:r>
      <w:r w:rsidRPr="00AB0D6F">
        <w:rPr>
          <w:rFonts w:eastAsia="Times New Roman" w:cs="Times New Roman"/>
          <w:kern w:val="0"/>
          <w:sz w:val="24"/>
          <w:szCs w:val="24"/>
        </w:rPr>
        <w:t>;</w:t>
      </w:r>
    </w:p>
    <w:p w:rsidR="00AB0D6F" w:rsidRPr="00AB0D6F" w:rsidRDefault="00AB0D6F" w:rsidP="00A25B73">
      <w:pPr>
        <w:pStyle w:val="af"/>
        <w:numPr>
          <w:ilvl w:val="0"/>
          <w:numId w:val="30"/>
        </w:numPr>
        <w:suppressAutoHyphens w:val="0"/>
        <w:autoSpaceDE w:val="0"/>
        <w:autoSpaceDN w:val="0"/>
        <w:spacing w:after="0" w:line="240" w:lineRule="auto"/>
        <w:ind w:left="851" w:hanging="284"/>
        <w:jc w:val="both"/>
        <w:rPr>
          <w:rFonts w:eastAsia="Times New Roman" w:cs="Times New Roman"/>
          <w:kern w:val="0"/>
          <w:sz w:val="24"/>
          <w:szCs w:val="24"/>
        </w:rPr>
      </w:pPr>
      <w:r>
        <w:rPr>
          <w:rFonts w:eastAsia="Times New Roman" w:cs="Times New Roman"/>
          <w:kern w:val="0"/>
          <w:sz w:val="24"/>
          <w:szCs w:val="24"/>
        </w:rPr>
        <w:t>Каталог/Секретер 185х48х39</w:t>
      </w:r>
      <w:r w:rsidRPr="00AB0D6F">
        <w:rPr>
          <w:rFonts w:eastAsia="Times New Roman" w:cs="Times New Roman"/>
          <w:kern w:val="0"/>
          <w:sz w:val="24"/>
          <w:szCs w:val="24"/>
        </w:rPr>
        <w:t>;</w:t>
      </w:r>
    </w:p>
    <w:p w:rsidR="00AB0D6F" w:rsidRPr="00AB0D6F" w:rsidRDefault="00AB0D6F" w:rsidP="00A25B73">
      <w:pPr>
        <w:pStyle w:val="af"/>
        <w:numPr>
          <w:ilvl w:val="0"/>
          <w:numId w:val="30"/>
        </w:numPr>
        <w:suppressAutoHyphens w:val="0"/>
        <w:autoSpaceDE w:val="0"/>
        <w:autoSpaceDN w:val="0"/>
        <w:spacing w:after="0" w:line="240" w:lineRule="auto"/>
        <w:ind w:left="851" w:hanging="284"/>
        <w:jc w:val="both"/>
        <w:rPr>
          <w:rFonts w:eastAsia="Times New Roman" w:cs="Times New Roman"/>
          <w:kern w:val="0"/>
          <w:sz w:val="24"/>
          <w:szCs w:val="24"/>
        </w:rPr>
      </w:pPr>
      <w:r>
        <w:rPr>
          <w:rFonts w:eastAsia="Times New Roman" w:cs="Times New Roman"/>
          <w:kern w:val="0"/>
          <w:sz w:val="24"/>
          <w:szCs w:val="24"/>
        </w:rPr>
        <w:t xml:space="preserve">Бюро малое </w:t>
      </w:r>
      <w:r w:rsidRPr="00AB0D6F">
        <w:rPr>
          <w:rFonts w:eastAsia="Times New Roman" w:cs="Times New Roman"/>
          <w:kern w:val="0"/>
          <w:sz w:val="24"/>
          <w:szCs w:val="24"/>
        </w:rPr>
        <w:t>185х5</w:t>
      </w:r>
      <w:r>
        <w:rPr>
          <w:rFonts w:eastAsia="Times New Roman" w:cs="Times New Roman"/>
          <w:kern w:val="0"/>
          <w:sz w:val="24"/>
          <w:szCs w:val="24"/>
        </w:rPr>
        <w:t>0х46</w:t>
      </w:r>
      <w:r>
        <w:rPr>
          <w:rFonts w:eastAsia="Times New Roman" w:cs="Times New Roman"/>
          <w:kern w:val="0"/>
          <w:sz w:val="24"/>
          <w:szCs w:val="24"/>
          <w:lang w:val="en-US"/>
        </w:rPr>
        <w:t>;</w:t>
      </w:r>
    </w:p>
    <w:p w:rsidR="00AB0D6F" w:rsidRPr="00AB0D6F" w:rsidRDefault="00AB0D6F" w:rsidP="00A25B73">
      <w:pPr>
        <w:pStyle w:val="af"/>
        <w:numPr>
          <w:ilvl w:val="0"/>
          <w:numId w:val="30"/>
        </w:numPr>
        <w:suppressAutoHyphens w:val="0"/>
        <w:autoSpaceDE w:val="0"/>
        <w:autoSpaceDN w:val="0"/>
        <w:spacing w:after="0" w:line="240" w:lineRule="auto"/>
        <w:ind w:left="851" w:hanging="284"/>
        <w:jc w:val="both"/>
        <w:rPr>
          <w:rFonts w:eastAsia="Times New Roman" w:cs="Times New Roman"/>
          <w:kern w:val="0"/>
          <w:sz w:val="24"/>
          <w:szCs w:val="24"/>
        </w:rPr>
      </w:pPr>
      <w:r w:rsidRPr="00AB0D6F">
        <w:rPr>
          <w:rFonts w:eastAsia="Times New Roman" w:cs="Times New Roman"/>
          <w:kern w:val="0"/>
          <w:sz w:val="24"/>
          <w:szCs w:val="24"/>
        </w:rPr>
        <w:t>Подиум под макет</w:t>
      </w:r>
      <w:r w:rsidR="00F71D2E">
        <w:rPr>
          <w:rFonts w:eastAsia="Times New Roman" w:cs="Times New Roman"/>
          <w:kern w:val="0"/>
          <w:sz w:val="24"/>
          <w:szCs w:val="24"/>
        </w:rPr>
        <w:t xml:space="preserve"> - </w:t>
      </w:r>
      <w:r w:rsidRPr="00AB0D6F">
        <w:rPr>
          <w:rFonts w:eastAsia="Times New Roman" w:cs="Times New Roman"/>
          <w:kern w:val="0"/>
          <w:sz w:val="24"/>
          <w:szCs w:val="24"/>
        </w:rPr>
        <w:t xml:space="preserve">стол </w:t>
      </w:r>
      <w:r>
        <w:rPr>
          <w:rFonts w:eastAsia="Times New Roman" w:cs="Times New Roman"/>
          <w:kern w:val="0"/>
          <w:sz w:val="24"/>
          <w:szCs w:val="24"/>
        </w:rPr>
        <w:t>70х148х77</w:t>
      </w:r>
      <w:r w:rsidRPr="00AB0D6F">
        <w:rPr>
          <w:rFonts w:eastAsia="Times New Roman" w:cs="Times New Roman"/>
          <w:kern w:val="0"/>
          <w:sz w:val="24"/>
          <w:szCs w:val="24"/>
        </w:rPr>
        <w:t>;</w:t>
      </w:r>
    </w:p>
    <w:p w:rsidR="00AB0D6F" w:rsidRDefault="00AB0D6F" w:rsidP="009D6FCC">
      <w:p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</w:p>
    <w:p w:rsidR="00AB0D6F" w:rsidRPr="00AB0D6F" w:rsidRDefault="00AB0D6F" w:rsidP="009D6FCC">
      <w:p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  <w:r>
        <w:rPr>
          <w:rFonts w:eastAsia="Times New Roman" w:cs="Times New Roman"/>
          <w:kern w:val="0"/>
          <w:sz w:val="24"/>
          <w:szCs w:val="24"/>
        </w:rPr>
        <w:t>Перечень экспонатов для экспонирования</w:t>
      </w:r>
      <w:r w:rsidRPr="00AB0D6F">
        <w:rPr>
          <w:rFonts w:eastAsia="Times New Roman" w:cs="Times New Roman"/>
          <w:kern w:val="0"/>
          <w:sz w:val="24"/>
          <w:szCs w:val="24"/>
        </w:rPr>
        <w:t>:</w:t>
      </w:r>
    </w:p>
    <w:p w:rsidR="00AB0D6F" w:rsidRPr="00AB0D6F" w:rsidRDefault="00AB0D6F" w:rsidP="00A25B73">
      <w:pPr>
        <w:pStyle w:val="af"/>
        <w:numPr>
          <w:ilvl w:val="0"/>
          <w:numId w:val="29"/>
        </w:numPr>
        <w:suppressAutoHyphens w:val="0"/>
        <w:autoSpaceDE w:val="0"/>
        <w:autoSpaceDN w:val="0"/>
        <w:spacing w:after="0" w:line="240" w:lineRule="auto"/>
        <w:ind w:left="851" w:hanging="284"/>
        <w:jc w:val="both"/>
        <w:rPr>
          <w:rFonts w:eastAsia="Times New Roman" w:cs="Times New Roman"/>
          <w:kern w:val="0"/>
          <w:sz w:val="24"/>
          <w:szCs w:val="24"/>
        </w:rPr>
      </w:pPr>
      <w:r w:rsidRPr="00AB0D6F">
        <w:rPr>
          <w:rFonts w:eastAsia="Times New Roman" w:cs="Times New Roman"/>
          <w:kern w:val="0"/>
          <w:sz w:val="24"/>
          <w:szCs w:val="24"/>
        </w:rPr>
        <w:t>фрагмент панели управления главного ген</w:t>
      </w:r>
      <w:r w:rsidR="001F039B">
        <w:rPr>
          <w:rFonts w:eastAsia="Times New Roman" w:cs="Times New Roman"/>
          <w:kern w:val="0"/>
          <w:sz w:val="24"/>
          <w:szCs w:val="24"/>
        </w:rPr>
        <w:t>ератора 130х80х38</w:t>
      </w:r>
      <w:r w:rsidR="00875D75">
        <w:rPr>
          <w:rFonts w:eastAsia="Times New Roman" w:cs="Times New Roman"/>
          <w:kern w:val="0"/>
          <w:sz w:val="24"/>
          <w:szCs w:val="24"/>
        </w:rPr>
        <w:t xml:space="preserve"> см</w:t>
      </w:r>
      <w:r w:rsidR="001F039B">
        <w:rPr>
          <w:rFonts w:eastAsia="Times New Roman" w:cs="Times New Roman"/>
          <w:kern w:val="0"/>
          <w:sz w:val="24"/>
          <w:szCs w:val="24"/>
        </w:rPr>
        <w:t>-низ, 20</w:t>
      </w:r>
      <w:r w:rsidR="00875D75">
        <w:rPr>
          <w:rFonts w:eastAsia="Times New Roman" w:cs="Times New Roman"/>
          <w:kern w:val="0"/>
          <w:sz w:val="24"/>
          <w:szCs w:val="24"/>
        </w:rPr>
        <w:t xml:space="preserve"> см</w:t>
      </w:r>
      <w:r w:rsidR="001F039B">
        <w:rPr>
          <w:rFonts w:eastAsia="Times New Roman" w:cs="Times New Roman"/>
          <w:kern w:val="0"/>
          <w:sz w:val="24"/>
          <w:szCs w:val="24"/>
        </w:rPr>
        <w:t>-верх</w:t>
      </w:r>
      <w:r w:rsidRPr="00AB0D6F">
        <w:rPr>
          <w:rFonts w:eastAsia="Times New Roman" w:cs="Times New Roman"/>
          <w:kern w:val="0"/>
          <w:sz w:val="24"/>
          <w:szCs w:val="24"/>
        </w:rPr>
        <w:t xml:space="preserve">; </w:t>
      </w:r>
    </w:p>
    <w:p w:rsidR="00AB0D6F" w:rsidRPr="00AB0D6F" w:rsidRDefault="00AB0D6F" w:rsidP="00A25B73">
      <w:pPr>
        <w:pStyle w:val="af"/>
        <w:numPr>
          <w:ilvl w:val="0"/>
          <w:numId w:val="29"/>
        </w:numPr>
        <w:suppressAutoHyphens w:val="0"/>
        <w:autoSpaceDE w:val="0"/>
        <w:autoSpaceDN w:val="0"/>
        <w:spacing w:after="0" w:line="240" w:lineRule="auto"/>
        <w:ind w:left="851" w:hanging="284"/>
        <w:jc w:val="both"/>
        <w:rPr>
          <w:rFonts w:eastAsia="Times New Roman" w:cs="Times New Roman"/>
          <w:kern w:val="0"/>
          <w:sz w:val="24"/>
          <w:szCs w:val="24"/>
        </w:rPr>
      </w:pPr>
      <w:r w:rsidRPr="00AB0D6F">
        <w:rPr>
          <w:rFonts w:eastAsia="Times New Roman" w:cs="Times New Roman"/>
          <w:kern w:val="0"/>
          <w:sz w:val="24"/>
          <w:szCs w:val="24"/>
        </w:rPr>
        <w:t>колонка синхронизатора, есть подставка, которая может быть использо</w:t>
      </w:r>
      <w:r w:rsidR="001F039B">
        <w:rPr>
          <w:rFonts w:eastAsia="Times New Roman" w:cs="Times New Roman"/>
          <w:kern w:val="0"/>
          <w:sz w:val="24"/>
          <w:szCs w:val="24"/>
        </w:rPr>
        <w:t>вана 100х85х52</w:t>
      </w:r>
      <w:r w:rsidR="00875D75">
        <w:rPr>
          <w:rFonts w:eastAsia="Times New Roman" w:cs="Times New Roman"/>
          <w:kern w:val="0"/>
          <w:sz w:val="24"/>
          <w:szCs w:val="24"/>
        </w:rPr>
        <w:t xml:space="preserve"> см</w:t>
      </w:r>
      <w:r w:rsidR="001F039B">
        <w:rPr>
          <w:rFonts w:eastAsia="Times New Roman" w:cs="Times New Roman"/>
          <w:kern w:val="0"/>
          <w:sz w:val="24"/>
          <w:szCs w:val="24"/>
        </w:rPr>
        <w:t>-подиум, 20</w:t>
      </w:r>
      <w:r w:rsidR="00875D75">
        <w:rPr>
          <w:rFonts w:eastAsia="Times New Roman" w:cs="Times New Roman"/>
          <w:kern w:val="0"/>
          <w:sz w:val="24"/>
          <w:szCs w:val="24"/>
        </w:rPr>
        <w:t xml:space="preserve"> см</w:t>
      </w:r>
      <w:r w:rsidR="001F039B">
        <w:rPr>
          <w:rFonts w:eastAsia="Times New Roman" w:cs="Times New Roman"/>
          <w:kern w:val="0"/>
          <w:sz w:val="24"/>
          <w:szCs w:val="24"/>
        </w:rPr>
        <w:t>-верх</w:t>
      </w:r>
      <w:r w:rsidRPr="00AB0D6F">
        <w:rPr>
          <w:rFonts w:eastAsia="Times New Roman" w:cs="Times New Roman"/>
          <w:kern w:val="0"/>
          <w:sz w:val="24"/>
          <w:szCs w:val="24"/>
        </w:rPr>
        <w:t xml:space="preserve">; </w:t>
      </w:r>
    </w:p>
    <w:p w:rsidR="00AB0D6F" w:rsidRPr="00AB0D6F" w:rsidRDefault="00AB0D6F" w:rsidP="00A25B73">
      <w:pPr>
        <w:pStyle w:val="af"/>
        <w:numPr>
          <w:ilvl w:val="0"/>
          <w:numId w:val="29"/>
        </w:numPr>
        <w:suppressAutoHyphens w:val="0"/>
        <w:autoSpaceDE w:val="0"/>
        <w:autoSpaceDN w:val="0"/>
        <w:spacing w:after="0" w:line="240" w:lineRule="auto"/>
        <w:ind w:left="851" w:hanging="284"/>
        <w:jc w:val="both"/>
        <w:rPr>
          <w:rFonts w:eastAsia="Times New Roman" w:cs="Times New Roman"/>
          <w:kern w:val="0"/>
          <w:sz w:val="24"/>
          <w:szCs w:val="24"/>
        </w:rPr>
      </w:pPr>
      <w:r w:rsidRPr="00AB0D6F">
        <w:rPr>
          <w:rFonts w:eastAsia="Times New Roman" w:cs="Times New Roman"/>
          <w:kern w:val="0"/>
          <w:sz w:val="24"/>
          <w:szCs w:val="24"/>
        </w:rPr>
        <w:t>тах</w:t>
      </w:r>
      <w:r w:rsidR="001F039B">
        <w:rPr>
          <w:rFonts w:eastAsia="Times New Roman" w:cs="Times New Roman"/>
          <w:kern w:val="0"/>
          <w:sz w:val="24"/>
          <w:szCs w:val="24"/>
        </w:rPr>
        <w:t>ометр 80х50х60</w:t>
      </w:r>
      <w:r w:rsidR="00875D75">
        <w:rPr>
          <w:rFonts w:eastAsia="Times New Roman" w:cs="Times New Roman"/>
          <w:kern w:val="0"/>
          <w:sz w:val="24"/>
          <w:szCs w:val="24"/>
        </w:rPr>
        <w:t xml:space="preserve"> см</w:t>
      </w:r>
      <w:r w:rsidR="001F039B">
        <w:rPr>
          <w:rFonts w:eastAsia="Times New Roman" w:cs="Times New Roman"/>
          <w:kern w:val="0"/>
          <w:sz w:val="24"/>
          <w:szCs w:val="24"/>
        </w:rPr>
        <w:t>-подиум, 30</w:t>
      </w:r>
      <w:r w:rsidR="00875D75">
        <w:rPr>
          <w:rFonts w:eastAsia="Times New Roman" w:cs="Times New Roman"/>
          <w:kern w:val="0"/>
          <w:sz w:val="24"/>
          <w:szCs w:val="24"/>
        </w:rPr>
        <w:t xml:space="preserve"> см</w:t>
      </w:r>
      <w:r w:rsidR="001F039B">
        <w:rPr>
          <w:rFonts w:eastAsia="Times New Roman" w:cs="Times New Roman"/>
          <w:kern w:val="0"/>
          <w:sz w:val="24"/>
          <w:szCs w:val="24"/>
        </w:rPr>
        <w:t>-верх</w:t>
      </w:r>
      <w:r w:rsidRPr="00AB0D6F">
        <w:rPr>
          <w:rFonts w:eastAsia="Times New Roman" w:cs="Times New Roman"/>
          <w:kern w:val="0"/>
          <w:sz w:val="24"/>
          <w:szCs w:val="24"/>
        </w:rPr>
        <w:t>;</w:t>
      </w:r>
    </w:p>
    <w:p w:rsidR="00AB0D6F" w:rsidRPr="00AB0D6F" w:rsidRDefault="001F039B" w:rsidP="00A25B73">
      <w:pPr>
        <w:pStyle w:val="af"/>
        <w:numPr>
          <w:ilvl w:val="0"/>
          <w:numId w:val="29"/>
        </w:numPr>
        <w:suppressAutoHyphens w:val="0"/>
        <w:autoSpaceDE w:val="0"/>
        <w:autoSpaceDN w:val="0"/>
        <w:spacing w:after="0" w:line="240" w:lineRule="auto"/>
        <w:ind w:left="851" w:hanging="284"/>
        <w:jc w:val="both"/>
        <w:rPr>
          <w:rFonts w:eastAsia="Times New Roman" w:cs="Times New Roman"/>
          <w:kern w:val="0"/>
          <w:sz w:val="24"/>
          <w:szCs w:val="24"/>
        </w:rPr>
      </w:pPr>
      <w:r>
        <w:rPr>
          <w:rFonts w:eastAsia="Times New Roman" w:cs="Times New Roman"/>
          <w:kern w:val="0"/>
          <w:sz w:val="24"/>
          <w:szCs w:val="24"/>
        </w:rPr>
        <w:t xml:space="preserve">электродвигатель АББ </w:t>
      </w:r>
      <w:r w:rsidR="00AB0D6F" w:rsidRPr="00AB0D6F">
        <w:rPr>
          <w:rFonts w:eastAsia="Times New Roman" w:cs="Times New Roman"/>
          <w:kern w:val="0"/>
          <w:sz w:val="24"/>
          <w:szCs w:val="24"/>
        </w:rPr>
        <w:t>65х31х20</w:t>
      </w:r>
      <w:r w:rsidR="00875D75">
        <w:rPr>
          <w:rFonts w:eastAsia="Times New Roman" w:cs="Times New Roman"/>
          <w:kern w:val="0"/>
          <w:sz w:val="24"/>
          <w:szCs w:val="24"/>
        </w:rPr>
        <w:t xml:space="preserve"> см</w:t>
      </w:r>
      <w:r w:rsidR="00AB0D6F" w:rsidRPr="00AB0D6F">
        <w:rPr>
          <w:rFonts w:eastAsia="Times New Roman" w:cs="Times New Roman"/>
          <w:kern w:val="0"/>
          <w:sz w:val="24"/>
          <w:szCs w:val="24"/>
        </w:rPr>
        <w:t>;</w:t>
      </w:r>
    </w:p>
    <w:p w:rsidR="00AB0D6F" w:rsidRPr="00AB0D6F" w:rsidRDefault="001F039B" w:rsidP="00A25B73">
      <w:pPr>
        <w:pStyle w:val="af"/>
        <w:numPr>
          <w:ilvl w:val="0"/>
          <w:numId w:val="29"/>
        </w:numPr>
        <w:suppressAutoHyphens w:val="0"/>
        <w:autoSpaceDE w:val="0"/>
        <w:autoSpaceDN w:val="0"/>
        <w:spacing w:after="0" w:line="240" w:lineRule="auto"/>
        <w:ind w:left="851" w:hanging="284"/>
        <w:jc w:val="both"/>
        <w:rPr>
          <w:rFonts w:eastAsia="Times New Roman" w:cs="Times New Roman"/>
          <w:kern w:val="0"/>
          <w:sz w:val="24"/>
          <w:szCs w:val="24"/>
        </w:rPr>
      </w:pPr>
      <w:r>
        <w:rPr>
          <w:rFonts w:eastAsia="Times New Roman" w:cs="Times New Roman"/>
          <w:kern w:val="0"/>
          <w:sz w:val="24"/>
          <w:szCs w:val="24"/>
        </w:rPr>
        <w:t>регулятор чистоты – макет 15х28х20</w:t>
      </w:r>
      <w:r w:rsidR="00875D75">
        <w:rPr>
          <w:rFonts w:eastAsia="Times New Roman" w:cs="Times New Roman"/>
          <w:kern w:val="0"/>
          <w:sz w:val="24"/>
          <w:szCs w:val="24"/>
        </w:rPr>
        <w:t xml:space="preserve"> см</w:t>
      </w:r>
      <w:r w:rsidR="00AB0D6F" w:rsidRPr="00AB0D6F">
        <w:rPr>
          <w:rFonts w:eastAsia="Times New Roman" w:cs="Times New Roman"/>
          <w:kern w:val="0"/>
          <w:sz w:val="24"/>
          <w:szCs w:val="24"/>
        </w:rPr>
        <w:t>;</w:t>
      </w:r>
    </w:p>
    <w:p w:rsidR="00AB0D6F" w:rsidRPr="001F039B" w:rsidRDefault="001F039B" w:rsidP="00A25B73">
      <w:pPr>
        <w:pStyle w:val="af"/>
        <w:numPr>
          <w:ilvl w:val="0"/>
          <w:numId w:val="29"/>
        </w:numPr>
        <w:suppressAutoHyphens w:val="0"/>
        <w:autoSpaceDE w:val="0"/>
        <w:autoSpaceDN w:val="0"/>
        <w:spacing w:after="0" w:line="240" w:lineRule="auto"/>
        <w:ind w:left="851" w:hanging="284"/>
        <w:jc w:val="both"/>
        <w:rPr>
          <w:rFonts w:eastAsia="Times New Roman" w:cs="Times New Roman"/>
          <w:kern w:val="0"/>
          <w:sz w:val="24"/>
          <w:szCs w:val="24"/>
        </w:rPr>
      </w:pPr>
      <w:r>
        <w:rPr>
          <w:rFonts w:eastAsia="Times New Roman" w:cs="Times New Roman"/>
          <w:kern w:val="0"/>
          <w:sz w:val="24"/>
          <w:szCs w:val="24"/>
        </w:rPr>
        <w:t>кирка 80х68</w:t>
      </w:r>
      <w:r w:rsidR="00875D75">
        <w:rPr>
          <w:rFonts w:eastAsia="Times New Roman" w:cs="Times New Roman"/>
          <w:kern w:val="0"/>
          <w:sz w:val="24"/>
          <w:szCs w:val="24"/>
        </w:rPr>
        <w:t xml:space="preserve"> см</w:t>
      </w:r>
      <w:r>
        <w:rPr>
          <w:rFonts w:eastAsia="Times New Roman" w:cs="Times New Roman"/>
          <w:kern w:val="0"/>
          <w:sz w:val="24"/>
          <w:szCs w:val="24"/>
          <w:lang w:val="en-US"/>
        </w:rPr>
        <w:t>;</w:t>
      </w:r>
    </w:p>
    <w:p w:rsidR="001F039B" w:rsidRPr="001F039B" w:rsidRDefault="001F039B" w:rsidP="00A25B73">
      <w:pPr>
        <w:pStyle w:val="af"/>
        <w:numPr>
          <w:ilvl w:val="0"/>
          <w:numId w:val="29"/>
        </w:numPr>
        <w:suppressAutoHyphens w:val="0"/>
        <w:autoSpaceDE w:val="0"/>
        <w:autoSpaceDN w:val="0"/>
        <w:spacing w:after="0" w:line="240" w:lineRule="auto"/>
        <w:ind w:left="851" w:hanging="284"/>
        <w:jc w:val="both"/>
        <w:rPr>
          <w:rFonts w:eastAsia="Times New Roman" w:cs="Times New Roman"/>
          <w:kern w:val="0"/>
          <w:sz w:val="24"/>
          <w:szCs w:val="24"/>
        </w:rPr>
      </w:pPr>
      <w:r>
        <w:rPr>
          <w:rFonts w:eastAsia="Times New Roman" w:cs="Times New Roman"/>
          <w:kern w:val="0"/>
          <w:sz w:val="24"/>
          <w:szCs w:val="24"/>
        </w:rPr>
        <w:t>наградные знаки</w:t>
      </w:r>
      <w:r>
        <w:rPr>
          <w:rFonts w:eastAsia="Times New Roman" w:cs="Times New Roman"/>
          <w:kern w:val="0"/>
          <w:sz w:val="24"/>
          <w:szCs w:val="24"/>
          <w:lang w:val="en-US"/>
        </w:rPr>
        <w:t>;</w:t>
      </w:r>
    </w:p>
    <w:p w:rsidR="001F039B" w:rsidRDefault="001F039B" w:rsidP="00A25B73">
      <w:pPr>
        <w:pStyle w:val="af"/>
        <w:numPr>
          <w:ilvl w:val="0"/>
          <w:numId w:val="29"/>
        </w:numPr>
        <w:suppressAutoHyphens w:val="0"/>
        <w:autoSpaceDE w:val="0"/>
        <w:autoSpaceDN w:val="0"/>
        <w:spacing w:after="0" w:line="240" w:lineRule="auto"/>
        <w:ind w:left="851" w:hanging="284"/>
        <w:jc w:val="both"/>
        <w:rPr>
          <w:rFonts w:eastAsia="Times New Roman" w:cs="Times New Roman"/>
          <w:kern w:val="0"/>
          <w:sz w:val="24"/>
          <w:szCs w:val="24"/>
        </w:rPr>
      </w:pPr>
      <w:r>
        <w:rPr>
          <w:rFonts w:eastAsia="Times New Roman" w:cs="Times New Roman"/>
          <w:kern w:val="0"/>
          <w:sz w:val="24"/>
          <w:szCs w:val="24"/>
        </w:rPr>
        <w:t>знамена.</w:t>
      </w:r>
    </w:p>
    <w:p w:rsidR="00AB0D6F" w:rsidRPr="00AB0D6F" w:rsidRDefault="00AB0D6F" w:rsidP="009D6FCC">
      <w:p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</w:p>
    <w:p w:rsidR="00257F42" w:rsidRDefault="00257F42" w:rsidP="009D6FCC">
      <w:p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</w:p>
    <w:p w:rsidR="00257F42" w:rsidRDefault="00257F42" w:rsidP="009D6FCC">
      <w:pPr>
        <w:pStyle w:val="af"/>
        <w:numPr>
          <w:ilvl w:val="2"/>
          <w:numId w:val="13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  <w:r>
        <w:rPr>
          <w:rFonts w:eastAsia="Times New Roman" w:cs="Times New Roman"/>
          <w:kern w:val="0"/>
          <w:sz w:val="24"/>
          <w:szCs w:val="24"/>
        </w:rPr>
        <w:t>Недостающие</w:t>
      </w:r>
      <w:r w:rsidR="00981801">
        <w:rPr>
          <w:rFonts w:eastAsia="Times New Roman" w:cs="Times New Roman"/>
          <w:kern w:val="0"/>
          <w:sz w:val="24"/>
          <w:szCs w:val="24"/>
        </w:rPr>
        <w:t xml:space="preserve"> выставочные объекты,</w:t>
      </w:r>
      <w:r>
        <w:rPr>
          <w:rFonts w:eastAsia="Times New Roman" w:cs="Times New Roman"/>
          <w:kern w:val="0"/>
          <w:sz w:val="24"/>
          <w:szCs w:val="24"/>
        </w:rPr>
        <w:t xml:space="preserve"> предметы мебели и интерьера, предоставляемые Исполнителем</w:t>
      </w:r>
      <w:r w:rsidRPr="00257F42">
        <w:rPr>
          <w:rFonts w:eastAsia="Times New Roman" w:cs="Times New Roman"/>
          <w:kern w:val="0"/>
          <w:sz w:val="24"/>
          <w:szCs w:val="24"/>
        </w:rPr>
        <w:t>:</w:t>
      </w:r>
    </w:p>
    <w:p w:rsidR="00257F42" w:rsidRPr="00257F42" w:rsidRDefault="00257F42" w:rsidP="00F71D2E">
      <w:pPr>
        <w:pStyle w:val="af"/>
        <w:numPr>
          <w:ilvl w:val="0"/>
          <w:numId w:val="34"/>
        </w:numPr>
        <w:suppressAutoHyphens w:val="0"/>
        <w:autoSpaceDE w:val="0"/>
        <w:autoSpaceDN w:val="0"/>
        <w:spacing w:after="0" w:line="240" w:lineRule="auto"/>
        <w:ind w:left="851" w:hanging="284"/>
        <w:jc w:val="both"/>
        <w:rPr>
          <w:rFonts w:eastAsia="Times New Roman" w:cs="Times New Roman"/>
          <w:kern w:val="0"/>
          <w:sz w:val="24"/>
          <w:szCs w:val="24"/>
        </w:rPr>
      </w:pPr>
      <w:r w:rsidRPr="00257F42">
        <w:rPr>
          <w:rFonts w:eastAsia="Times New Roman" w:cs="Times New Roman"/>
          <w:kern w:val="0"/>
          <w:sz w:val="24"/>
          <w:szCs w:val="24"/>
        </w:rPr>
        <w:t xml:space="preserve">Рабочее кресло (в стиле </w:t>
      </w:r>
      <w:r w:rsidR="00981801">
        <w:rPr>
          <w:rFonts w:eastAsia="Times New Roman" w:cs="Times New Roman"/>
          <w:kern w:val="0"/>
          <w:sz w:val="24"/>
          <w:szCs w:val="24"/>
        </w:rPr>
        <w:t>эпохи)</w:t>
      </w:r>
      <w:r w:rsidR="00981801" w:rsidRPr="00981801">
        <w:rPr>
          <w:rFonts w:eastAsia="Times New Roman" w:cs="Times New Roman"/>
          <w:kern w:val="0"/>
          <w:sz w:val="24"/>
          <w:szCs w:val="24"/>
        </w:rPr>
        <w:t>;</w:t>
      </w:r>
    </w:p>
    <w:p w:rsidR="00257F42" w:rsidRPr="00257F42" w:rsidRDefault="00257F42" w:rsidP="00F71D2E">
      <w:pPr>
        <w:pStyle w:val="af"/>
        <w:numPr>
          <w:ilvl w:val="0"/>
          <w:numId w:val="34"/>
        </w:numPr>
        <w:suppressAutoHyphens w:val="0"/>
        <w:autoSpaceDE w:val="0"/>
        <w:autoSpaceDN w:val="0"/>
        <w:spacing w:after="0" w:line="240" w:lineRule="auto"/>
        <w:ind w:left="851" w:hanging="284"/>
        <w:jc w:val="both"/>
        <w:rPr>
          <w:rFonts w:eastAsia="Times New Roman" w:cs="Times New Roman"/>
          <w:kern w:val="0"/>
          <w:sz w:val="24"/>
          <w:szCs w:val="24"/>
        </w:rPr>
      </w:pPr>
      <w:r w:rsidRPr="00257F42">
        <w:rPr>
          <w:rFonts w:eastAsia="Times New Roman" w:cs="Times New Roman"/>
          <w:kern w:val="0"/>
          <w:sz w:val="24"/>
          <w:szCs w:val="24"/>
        </w:rPr>
        <w:t>Стулья</w:t>
      </w:r>
      <w:r>
        <w:rPr>
          <w:rFonts w:eastAsia="Times New Roman" w:cs="Times New Roman"/>
          <w:kern w:val="0"/>
          <w:sz w:val="24"/>
          <w:szCs w:val="24"/>
        </w:rPr>
        <w:t xml:space="preserve"> (</w:t>
      </w:r>
      <w:r w:rsidR="00981801">
        <w:rPr>
          <w:rFonts w:eastAsia="Times New Roman" w:cs="Times New Roman"/>
          <w:kern w:val="0"/>
          <w:sz w:val="24"/>
          <w:szCs w:val="24"/>
        </w:rPr>
        <w:t>в стиле эпохи</w:t>
      </w:r>
      <w:r w:rsidRPr="00257F42">
        <w:rPr>
          <w:rFonts w:eastAsia="Times New Roman" w:cs="Times New Roman"/>
          <w:kern w:val="0"/>
          <w:sz w:val="24"/>
          <w:szCs w:val="24"/>
        </w:rPr>
        <w:t>) не менее 4-ех, для кабинета;</w:t>
      </w:r>
    </w:p>
    <w:p w:rsidR="00981801" w:rsidRDefault="00257F42" w:rsidP="00F71D2E">
      <w:pPr>
        <w:pStyle w:val="af"/>
        <w:numPr>
          <w:ilvl w:val="0"/>
          <w:numId w:val="34"/>
        </w:numPr>
        <w:suppressAutoHyphens w:val="0"/>
        <w:autoSpaceDE w:val="0"/>
        <w:autoSpaceDN w:val="0"/>
        <w:spacing w:after="0" w:line="240" w:lineRule="auto"/>
        <w:ind w:left="851" w:hanging="284"/>
        <w:jc w:val="both"/>
        <w:rPr>
          <w:rFonts w:eastAsia="Times New Roman" w:cs="Times New Roman"/>
          <w:kern w:val="0"/>
          <w:sz w:val="24"/>
          <w:szCs w:val="24"/>
        </w:rPr>
      </w:pPr>
      <w:r>
        <w:rPr>
          <w:rFonts w:eastAsia="Times New Roman" w:cs="Times New Roman"/>
          <w:kern w:val="0"/>
          <w:sz w:val="24"/>
          <w:szCs w:val="24"/>
        </w:rPr>
        <w:t xml:space="preserve">Люстра и </w:t>
      </w:r>
      <w:r w:rsidRPr="00257F42">
        <w:rPr>
          <w:rFonts w:eastAsia="Times New Roman" w:cs="Times New Roman"/>
          <w:kern w:val="0"/>
          <w:sz w:val="24"/>
          <w:szCs w:val="24"/>
        </w:rPr>
        <w:t xml:space="preserve">настольная лампа </w:t>
      </w:r>
      <w:r>
        <w:rPr>
          <w:rFonts w:eastAsia="Times New Roman" w:cs="Times New Roman"/>
          <w:kern w:val="0"/>
          <w:sz w:val="24"/>
          <w:szCs w:val="24"/>
        </w:rPr>
        <w:t>(</w:t>
      </w:r>
      <w:r w:rsidRPr="00257F42">
        <w:rPr>
          <w:rFonts w:eastAsia="Times New Roman" w:cs="Times New Roman"/>
          <w:kern w:val="0"/>
          <w:sz w:val="24"/>
          <w:szCs w:val="24"/>
        </w:rPr>
        <w:t>в сти</w:t>
      </w:r>
      <w:r w:rsidR="00981801">
        <w:rPr>
          <w:rFonts w:eastAsia="Times New Roman" w:cs="Times New Roman"/>
          <w:kern w:val="0"/>
          <w:sz w:val="24"/>
          <w:szCs w:val="24"/>
        </w:rPr>
        <w:t>ле эпохи)</w:t>
      </w:r>
      <w:r w:rsidR="00981801" w:rsidRPr="00981801">
        <w:rPr>
          <w:rFonts w:eastAsia="Times New Roman" w:cs="Times New Roman"/>
          <w:kern w:val="0"/>
          <w:sz w:val="24"/>
          <w:szCs w:val="24"/>
        </w:rPr>
        <w:t>;</w:t>
      </w:r>
    </w:p>
    <w:p w:rsidR="008C7CA5" w:rsidRPr="003F7166" w:rsidRDefault="00981801" w:rsidP="00F71D2E">
      <w:pPr>
        <w:pStyle w:val="af"/>
        <w:numPr>
          <w:ilvl w:val="0"/>
          <w:numId w:val="34"/>
        </w:numPr>
        <w:suppressAutoHyphens w:val="0"/>
        <w:autoSpaceDE w:val="0"/>
        <w:autoSpaceDN w:val="0"/>
        <w:spacing w:after="0" w:line="240" w:lineRule="auto"/>
        <w:ind w:left="851" w:hanging="284"/>
        <w:jc w:val="both"/>
        <w:rPr>
          <w:rFonts w:eastAsia="Times New Roman" w:cs="Times New Roman"/>
          <w:kern w:val="0"/>
          <w:sz w:val="24"/>
          <w:szCs w:val="24"/>
        </w:rPr>
      </w:pPr>
      <w:r>
        <w:rPr>
          <w:rFonts w:eastAsia="Times New Roman" w:cs="Times New Roman"/>
          <w:kern w:val="0"/>
          <w:sz w:val="24"/>
          <w:szCs w:val="24"/>
        </w:rPr>
        <w:t>П</w:t>
      </w:r>
      <w:r w:rsidR="00257F42" w:rsidRPr="00257F42">
        <w:rPr>
          <w:rFonts w:eastAsia="Times New Roman" w:cs="Times New Roman"/>
          <w:kern w:val="0"/>
          <w:sz w:val="24"/>
          <w:szCs w:val="24"/>
        </w:rPr>
        <w:t>ортрет Г.О. Графтио</w:t>
      </w:r>
      <w:r>
        <w:rPr>
          <w:rFonts w:eastAsia="Times New Roman" w:cs="Times New Roman"/>
          <w:kern w:val="0"/>
          <w:sz w:val="24"/>
          <w:szCs w:val="24"/>
          <w:lang w:val="en-US"/>
        </w:rPr>
        <w:t>;</w:t>
      </w:r>
    </w:p>
    <w:p w:rsidR="003F7166" w:rsidRPr="008C7CA5" w:rsidRDefault="003F7166" w:rsidP="009D6FCC">
      <w:pPr>
        <w:pStyle w:val="af"/>
        <w:numPr>
          <w:ilvl w:val="0"/>
          <w:numId w:val="34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  <w:r>
        <w:rPr>
          <w:rFonts w:eastAsia="Times New Roman" w:cs="Times New Roman"/>
          <w:kern w:val="0"/>
          <w:sz w:val="24"/>
          <w:szCs w:val="24"/>
        </w:rPr>
        <w:t>Карта</w:t>
      </w:r>
      <w:r w:rsidR="00F70E33">
        <w:rPr>
          <w:rFonts w:eastAsia="Times New Roman" w:cs="Times New Roman"/>
          <w:kern w:val="0"/>
          <w:sz w:val="24"/>
          <w:szCs w:val="24"/>
        </w:rPr>
        <w:t xml:space="preserve"> плана</w:t>
      </w:r>
      <w:r>
        <w:rPr>
          <w:rFonts w:eastAsia="Times New Roman" w:cs="Times New Roman"/>
          <w:kern w:val="0"/>
          <w:sz w:val="24"/>
          <w:szCs w:val="24"/>
        </w:rPr>
        <w:t xml:space="preserve"> ГОЭЛРО</w:t>
      </w:r>
      <w:r>
        <w:rPr>
          <w:rFonts w:eastAsia="Times New Roman" w:cs="Times New Roman"/>
          <w:kern w:val="0"/>
          <w:sz w:val="24"/>
          <w:szCs w:val="24"/>
          <w:lang w:val="en-US"/>
        </w:rPr>
        <w:t>;</w:t>
      </w:r>
    </w:p>
    <w:p w:rsidR="00981801" w:rsidRPr="008C7CA5" w:rsidRDefault="00981801" w:rsidP="009D6FCC">
      <w:pPr>
        <w:pStyle w:val="af"/>
        <w:numPr>
          <w:ilvl w:val="0"/>
          <w:numId w:val="34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  <w:r w:rsidRPr="008C7CA5">
        <w:rPr>
          <w:rFonts w:eastAsia="Times New Roman" w:cs="Times New Roman"/>
          <w:kern w:val="0"/>
          <w:sz w:val="24"/>
          <w:szCs w:val="24"/>
        </w:rPr>
        <w:t>Макет</w:t>
      </w:r>
      <w:r w:rsidR="00AB0D6F" w:rsidRPr="008C7CA5">
        <w:rPr>
          <w:rFonts w:eastAsia="Times New Roman" w:cs="Times New Roman"/>
          <w:kern w:val="0"/>
          <w:sz w:val="24"/>
          <w:szCs w:val="24"/>
        </w:rPr>
        <w:t xml:space="preserve"> «Волховской ГЭС»:</w:t>
      </w:r>
    </w:p>
    <w:p w:rsidR="00981801" w:rsidRDefault="00981801" w:rsidP="00F71D2E">
      <w:pPr>
        <w:pStyle w:val="af"/>
        <w:numPr>
          <w:ilvl w:val="0"/>
          <w:numId w:val="19"/>
        </w:numPr>
        <w:suppressAutoHyphens w:val="0"/>
        <w:autoSpaceDE w:val="0"/>
        <w:autoSpaceDN w:val="0"/>
        <w:spacing w:after="0" w:line="240" w:lineRule="auto"/>
        <w:ind w:left="851" w:hanging="284"/>
        <w:jc w:val="both"/>
        <w:rPr>
          <w:rFonts w:eastAsia="Times New Roman" w:cs="Times New Roman"/>
          <w:kern w:val="0"/>
          <w:sz w:val="24"/>
          <w:szCs w:val="24"/>
        </w:rPr>
      </w:pPr>
      <w:r>
        <w:rPr>
          <w:rFonts w:eastAsia="Times New Roman" w:cs="Times New Roman"/>
          <w:kern w:val="0"/>
          <w:sz w:val="24"/>
          <w:szCs w:val="24"/>
        </w:rPr>
        <w:t>Размер макета: 1600*800мм</w:t>
      </w:r>
      <w:r w:rsidR="00875D75">
        <w:rPr>
          <w:rFonts w:eastAsia="Times New Roman" w:cs="Times New Roman"/>
          <w:kern w:val="0"/>
          <w:sz w:val="24"/>
          <w:szCs w:val="24"/>
          <w:lang w:val="en-US"/>
        </w:rPr>
        <w:t>;</w:t>
      </w:r>
    </w:p>
    <w:p w:rsidR="00981801" w:rsidRDefault="00AB0D6F" w:rsidP="00F71D2E">
      <w:pPr>
        <w:pStyle w:val="af"/>
        <w:numPr>
          <w:ilvl w:val="0"/>
          <w:numId w:val="19"/>
        </w:numPr>
        <w:suppressAutoHyphens w:val="0"/>
        <w:autoSpaceDE w:val="0"/>
        <w:autoSpaceDN w:val="0"/>
        <w:spacing w:after="0" w:line="240" w:lineRule="auto"/>
        <w:ind w:left="851" w:hanging="284"/>
        <w:jc w:val="both"/>
        <w:rPr>
          <w:rFonts w:eastAsia="Times New Roman" w:cs="Times New Roman"/>
          <w:kern w:val="0"/>
          <w:sz w:val="24"/>
          <w:szCs w:val="24"/>
        </w:rPr>
      </w:pPr>
      <w:r w:rsidRPr="00981801">
        <w:rPr>
          <w:rFonts w:eastAsia="Times New Roman" w:cs="Times New Roman"/>
          <w:kern w:val="0"/>
          <w:sz w:val="24"/>
          <w:szCs w:val="24"/>
        </w:rPr>
        <w:t>Макет выполнен из пластика в масштабе 1:250</w:t>
      </w:r>
      <w:r w:rsidR="00875D75" w:rsidRPr="00875D75">
        <w:rPr>
          <w:rFonts w:eastAsia="Times New Roman" w:cs="Times New Roman"/>
          <w:kern w:val="0"/>
          <w:sz w:val="24"/>
          <w:szCs w:val="24"/>
        </w:rPr>
        <w:t>;</w:t>
      </w:r>
    </w:p>
    <w:p w:rsidR="00AB0D6F" w:rsidRDefault="00AB0D6F" w:rsidP="00F71D2E">
      <w:pPr>
        <w:pStyle w:val="af"/>
        <w:numPr>
          <w:ilvl w:val="0"/>
          <w:numId w:val="19"/>
        </w:numPr>
        <w:suppressAutoHyphens w:val="0"/>
        <w:autoSpaceDE w:val="0"/>
        <w:autoSpaceDN w:val="0"/>
        <w:spacing w:after="0" w:line="240" w:lineRule="auto"/>
        <w:ind w:left="851" w:hanging="284"/>
        <w:jc w:val="both"/>
        <w:rPr>
          <w:rFonts w:eastAsia="Times New Roman" w:cs="Times New Roman"/>
          <w:kern w:val="0"/>
          <w:sz w:val="24"/>
          <w:szCs w:val="24"/>
        </w:rPr>
      </w:pPr>
      <w:r w:rsidRPr="00981801">
        <w:rPr>
          <w:rFonts w:eastAsia="Times New Roman" w:cs="Times New Roman"/>
          <w:kern w:val="0"/>
          <w:sz w:val="24"/>
          <w:szCs w:val="24"/>
        </w:rPr>
        <w:t>Макет с электрификацией, имитирующей поток воды через плотину</w:t>
      </w:r>
      <w:r w:rsidR="00875D75">
        <w:rPr>
          <w:rFonts w:eastAsia="Times New Roman" w:cs="Times New Roman"/>
          <w:kern w:val="0"/>
          <w:sz w:val="24"/>
          <w:szCs w:val="24"/>
        </w:rPr>
        <w:t>.</w:t>
      </w:r>
    </w:p>
    <w:p w:rsidR="00875D75" w:rsidRDefault="00875D75" w:rsidP="00875D75">
      <w:pPr>
        <w:suppressAutoHyphens w:val="0"/>
        <w:autoSpaceDE w:val="0"/>
        <w:autoSpaceDN w:val="0"/>
        <w:spacing w:after="0" w:line="240" w:lineRule="auto"/>
        <w:jc w:val="both"/>
        <w:rPr>
          <w:rFonts w:eastAsia="Times New Roman" w:cs="Times New Roman"/>
          <w:kern w:val="0"/>
          <w:sz w:val="24"/>
          <w:szCs w:val="24"/>
        </w:rPr>
      </w:pPr>
    </w:p>
    <w:p w:rsidR="00F71D2E" w:rsidRPr="00875D75" w:rsidRDefault="00F71D2E" w:rsidP="00971281">
      <w:pPr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eastAsia="Times New Roman" w:cs="Times New Roman"/>
          <w:kern w:val="0"/>
          <w:sz w:val="24"/>
          <w:szCs w:val="24"/>
        </w:rPr>
      </w:pPr>
      <w:r w:rsidRPr="00875D75">
        <w:rPr>
          <w:rFonts w:eastAsia="Times New Roman" w:cs="Times New Roman"/>
          <w:kern w:val="0"/>
          <w:sz w:val="24"/>
          <w:szCs w:val="24"/>
        </w:rPr>
        <w:t>Документы для изготовления макета предоставляются заказчиком после подписания договора.</w:t>
      </w:r>
    </w:p>
    <w:p w:rsidR="00AB0D6F" w:rsidRPr="00AB0D6F" w:rsidRDefault="00AB0D6F" w:rsidP="009D6FCC">
      <w:pPr>
        <w:pStyle w:val="af"/>
        <w:spacing w:line="240" w:lineRule="auto"/>
        <w:ind w:left="567" w:hanging="567"/>
        <w:rPr>
          <w:rFonts w:eastAsia="Times New Roman" w:cs="Times New Roman"/>
          <w:kern w:val="0"/>
          <w:sz w:val="24"/>
          <w:szCs w:val="24"/>
        </w:rPr>
      </w:pPr>
    </w:p>
    <w:p w:rsidR="00AB0D6F" w:rsidRDefault="00AB0D6F" w:rsidP="009D6FCC">
      <w:pPr>
        <w:pStyle w:val="af"/>
        <w:numPr>
          <w:ilvl w:val="2"/>
          <w:numId w:val="13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  <w:r>
        <w:rPr>
          <w:rFonts w:eastAsia="Times New Roman" w:cs="Times New Roman"/>
          <w:kern w:val="0"/>
          <w:sz w:val="24"/>
          <w:szCs w:val="24"/>
        </w:rPr>
        <w:t xml:space="preserve">Доставка </w:t>
      </w:r>
      <w:r w:rsidR="001F039B">
        <w:rPr>
          <w:rFonts w:eastAsia="Times New Roman" w:cs="Times New Roman"/>
          <w:kern w:val="0"/>
          <w:sz w:val="24"/>
          <w:szCs w:val="24"/>
        </w:rPr>
        <w:t xml:space="preserve">всех материалов </w:t>
      </w:r>
      <w:r w:rsidR="00875D75">
        <w:rPr>
          <w:rFonts w:eastAsia="Times New Roman" w:cs="Times New Roman"/>
          <w:kern w:val="0"/>
          <w:sz w:val="24"/>
          <w:szCs w:val="24"/>
        </w:rPr>
        <w:t>на объект, монтаж и</w:t>
      </w:r>
      <w:r w:rsidR="00F71D2E">
        <w:rPr>
          <w:rFonts w:eastAsia="Times New Roman" w:cs="Times New Roman"/>
          <w:kern w:val="0"/>
          <w:sz w:val="24"/>
          <w:szCs w:val="24"/>
        </w:rPr>
        <w:t xml:space="preserve"> пуск </w:t>
      </w:r>
      <w:r>
        <w:rPr>
          <w:rFonts w:eastAsia="Times New Roman" w:cs="Times New Roman"/>
          <w:kern w:val="0"/>
          <w:sz w:val="24"/>
          <w:szCs w:val="24"/>
        </w:rPr>
        <w:t>в эксплуатацию.</w:t>
      </w:r>
    </w:p>
    <w:p w:rsidR="002934F3" w:rsidRPr="002934F3" w:rsidRDefault="002934F3" w:rsidP="002934F3">
      <w:pPr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eastAsia="Times New Roman" w:cs="Times New Roman"/>
          <w:b/>
          <w:kern w:val="0"/>
          <w:sz w:val="24"/>
          <w:szCs w:val="24"/>
        </w:rPr>
      </w:pPr>
      <w:r w:rsidRPr="002934F3">
        <w:rPr>
          <w:rFonts w:eastAsia="Times New Roman" w:cs="Times New Roman"/>
          <w:b/>
          <w:kern w:val="0"/>
          <w:sz w:val="24"/>
          <w:szCs w:val="24"/>
        </w:rPr>
        <w:t>Дата начал</w:t>
      </w:r>
      <w:r w:rsidR="00B0378B">
        <w:rPr>
          <w:rFonts w:eastAsia="Times New Roman" w:cs="Times New Roman"/>
          <w:b/>
          <w:kern w:val="0"/>
          <w:sz w:val="24"/>
          <w:szCs w:val="24"/>
        </w:rPr>
        <w:t>а монтажа экспозиции – 30 сентября</w:t>
      </w:r>
      <w:r w:rsidRPr="002934F3">
        <w:rPr>
          <w:rFonts w:eastAsia="Times New Roman" w:cs="Times New Roman"/>
          <w:b/>
          <w:kern w:val="0"/>
          <w:sz w:val="24"/>
          <w:szCs w:val="24"/>
        </w:rPr>
        <w:t xml:space="preserve"> 2016 года.</w:t>
      </w:r>
    </w:p>
    <w:p w:rsidR="00AB0D6F" w:rsidRPr="002934F3" w:rsidRDefault="00AB0D6F" w:rsidP="009D6FCC">
      <w:p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b/>
          <w:kern w:val="0"/>
          <w:sz w:val="24"/>
          <w:szCs w:val="24"/>
        </w:rPr>
      </w:pPr>
    </w:p>
    <w:p w:rsidR="00AB0D6F" w:rsidRPr="00AB0D6F" w:rsidRDefault="00AB0D6F" w:rsidP="00971281">
      <w:pPr>
        <w:suppressAutoHyphens w:val="0"/>
        <w:autoSpaceDE w:val="0"/>
        <w:autoSpaceDN w:val="0"/>
        <w:spacing w:after="0" w:line="240" w:lineRule="auto"/>
        <w:ind w:left="567"/>
        <w:jc w:val="both"/>
        <w:rPr>
          <w:rFonts w:eastAsia="Times New Roman" w:cs="Times New Roman"/>
          <w:b/>
          <w:kern w:val="0"/>
          <w:sz w:val="24"/>
          <w:szCs w:val="24"/>
        </w:rPr>
      </w:pPr>
      <w:r w:rsidRPr="00AB0D6F">
        <w:rPr>
          <w:rFonts w:eastAsia="Times New Roman" w:cs="Times New Roman"/>
          <w:b/>
          <w:kern w:val="0"/>
          <w:sz w:val="24"/>
          <w:szCs w:val="24"/>
        </w:rPr>
        <w:t>Услуги должны быть оказаны в полном объеме до 1 декабря 2016 года.</w:t>
      </w:r>
    </w:p>
    <w:p w:rsidR="00125BDF" w:rsidRDefault="00125BDF" w:rsidP="009D6FCC">
      <w:pPr>
        <w:pStyle w:val="af"/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b/>
          <w:kern w:val="0"/>
          <w:sz w:val="24"/>
          <w:szCs w:val="24"/>
        </w:rPr>
      </w:pPr>
    </w:p>
    <w:p w:rsidR="009D6FCC" w:rsidRDefault="00D33042" w:rsidP="009D6FCC">
      <w:pPr>
        <w:pStyle w:val="af"/>
        <w:numPr>
          <w:ilvl w:val="1"/>
          <w:numId w:val="13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b/>
          <w:kern w:val="0"/>
          <w:sz w:val="24"/>
          <w:szCs w:val="24"/>
        </w:rPr>
      </w:pPr>
      <w:r w:rsidRPr="00557DC2">
        <w:rPr>
          <w:rFonts w:eastAsia="Times New Roman" w:cs="Times New Roman"/>
          <w:b/>
          <w:kern w:val="0"/>
          <w:sz w:val="24"/>
          <w:szCs w:val="24"/>
        </w:rPr>
        <w:lastRenderedPageBreak/>
        <w:t>Основные требования:</w:t>
      </w:r>
    </w:p>
    <w:p w:rsidR="009D6FCC" w:rsidRDefault="009D6FCC" w:rsidP="009D6FCC">
      <w:p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b/>
          <w:kern w:val="0"/>
          <w:sz w:val="24"/>
          <w:szCs w:val="24"/>
        </w:rPr>
      </w:pPr>
    </w:p>
    <w:p w:rsidR="009D6FCC" w:rsidRPr="003F7166" w:rsidRDefault="009D6FCC" w:rsidP="009D6FCC">
      <w:pPr>
        <w:pStyle w:val="af"/>
        <w:numPr>
          <w:ilvl w:val="2"/>
          <w:numId w:val="13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  <w:lang w:eastAsia="ru-RU"/>
        </w:rPr>
      </w:pPr>
      <w:r w:rsidRPr="003F7166">
        <w:rPr>
          <w:rFonts w:eastAsia="Times New Roman" w:cs="Times New Roman"/>
          <w:kern w:val="0"/>
          <w:sz w:val="24"/>
          <w:szCs w:val="24"/>
          <w:lang w:eastAsia="ru-RU"/>
        </w:rPr>
        <w:t>Требования к этапам работ:</w:t>
      </w:r>
    </w:p>
    <w:p w:rsidR="005857EE" w:rsidRDefault="009D6FCC" w:rsidP="005857EE">
      <w:pPr>
        <w:pStyle w:val="af"/>
        <w:numPr>
          <w:ilvl w:val="3"/>
          <w:numId w:val="13"/>
        </w:numPr>
        <w:suppressAutoHyphens w:val="0"/>
        <w:autoSpaceDE w:val="0"/>
        <w:autoSpaceDN w:val="0"/>
        <w:spacing w:after="0" w:line="240" w:lineRule="auto"/>
        <w:jc w:val="both"/>
        <w:rPr>
          <w:rFonts w:eastAsia="Times New Roman" w:cs="Times New Roman"/>
          <w:kern w:val="0"/>
          <w:sz w:val="24"/>
          <w:szCs w:val="24"/>
          <w:lang w:eastAsia="ru-RU"/>
        </w:rPr>
      </w:pPr>
      <w:r w:rsidRPr="003F7166">
        <w:rPr>
          <w:rFonts w:eastAsia="Times New Roman" w:cs="Times New Roman"/>
          <w:kern w:val="0"/>
          <w:sz w:val="24"/>
          <w:szCs w:val="24"/>
          <w:lang w:eastAsia="ru-RU"/>
        </w:rPr>
        <w:t>Обследование помещения, обмеры. Разработка чертежей конструкций (</w:t>
      </w:r>
      <w:r w:rsidR="005857EE" w:rsidRPr="005857EE">
        <w:rPr>
          <w:rFonts w:eastAsia="Times New Roman" w:cs="Times New Roman"/>
          <w:kern w:val="0"/>
          <w:sz w:val="24"/>
          <w:szCs w:val="24"/>
          <w:lang w:eastAsia="ru-RU"/>
        </w:rPr>
        <w:t>тематических зон</w:t>
      </w:r>
      <w:r w:rsidRPr="003F7166">
        <w:rPr>
          <w:rFonts w:eastAsia="Times New Roman" w:cs="Times New Roman"/>
          <w:kern w:val="0"/>
          <w:sz w:val="24"/>
          <w:szCs w:val="24"/>
          <w:lang w:eastAsia="ru-RU"/>
        </w:rPr>
        <w:t xml:space="preserve">, </w:t>
      </w:r>
      <w:r w:rsidR="00971281">
        <w:rPr>
          <w:rFonts w:eastAsia="Times New Roman" w:cs="Times New Roman"/>
          <w:kern w:val="0"/>
          <w:sz w:val="24"/>
          <w:szCs w:val="24"/>
          <w:lang w:eastAsia="ru-RU"/>
        </w:rPr>
        <w:t>подиумов, карт</w:t>
      </w:r>
      <w:r w:rsidRPr="003F7166">
        <w:rPr>
          <w:rFonts w:eastAsia="Times New Roman" w:cs="Times New Roman"/>
          <w:kern w:val="0"/>
          <w:sz w:val="24"/>
          <w:szCs w:val="24"/>
          <w:lang w:eastAsia="ru-RU"/>
        </w:rPr>
        <w:t>);</w:t>
      </w:r>
    </w:p>
    <w:p w:rsidR="005857EE" w:rsidRPr="005857EE" w:rsidRDefault="009D6FCC" w:rsidP="005857EE">
      <w:pPr>
        <w:pStyle w:val="af"/>
        <w:numPr>
          <w:ilvl w:val="3"/>
          <w:numId w:val="13"/>
        </w:numPr>
        <w:suppressAutoHyphens w:val="0"/>
        <w:autoSpaceDE w:val="0"/>
        <w:autoSpaceDN w:val="0"/>
        <w:spacing w:after="0" w:line="240" w:lineRule="auto"/>
        <w:jc w:val="both"/>
        <w:rPr>
          <w:rFonts w:eastAsia="Times New Roman" w:cs="Times New Roman"/>
          <w:kern w:val="0"/>
          <w:sz w:val="24"/>
          <w:szCs w:val="24"/>
          <w:lang w:eastAsia="ru-RU"/>
        </w:rPr>
      </w:pPr>
      <w:r w:rsidRPr="005857EE">
        <w:rPr>
          <w:rFonts w:eastAsia="Times New Roman" w:cs="Times New Roman"/>
          <w:kern w:val="0"/>
          <w:sz w:val="24"/>
          <w:szCs w:val="24"/>
          <w:lang w:eastAsia="ru-RU"/>
        </w:rPr>
        <w:t>Разработка дизайна</w:t>
      </w:r>
      <w:r w:rsidR="005857EE" w:rsidRPr="005857EE">
        <w:t xml:space="preserve"> </w:t>
      </w:r>
      <w:r w:rsidR="005857EE" w:rsidRPr="005857EE">
        <w:rPr>
          <w:rFonts w:eastAsia="Times New Roman" w:cs="Times New Roman"/>
          <w:kern w:val="0"/>
          <w:sz w:val="24"/>
          <w:szCs w:val="24"/>
          <w:lang w:eastAsia="ru-RU"/>
        </w:rPr>
        <w:t>тематических зон</w:t>
      </w:r>
      <w:r w:rsidRPr="005857EE">
        <w:rPr>
          <w:rFonts w:eastAsia="Times New Roman" w:cs="Times New Roman"/>
          <w:kern w:val="0"/>
          <w:sz w:val="24"/>
          <w:szCs w:val="24"/>
          <w:lang w:val="en-US" w:eastAsia="ru-RU"/>
        </w:rPr>
        <w:t>;</w:t>
      </w:r>
    </w:p>
    <w:p w:rsidR="005857EE" w:rsidRDefault="009D6FCC" w:rsidP="005857EE">
      <w:pPr>
        <w:pStyle w:val="af"/>
        <w:numPr>
          <w:ilvl w:val="3"/>
          <w:numId w:val="13"/>
        </w:numPr>
        <w:suppressAutoHyphens w:val="0"/>
        <w:autoSpaceDE w:val="0"/>
        <w:autoSpaceDN w:val="0"/>
        <w:spacing w:after="0" w:line="240" w:lineRule="auto"/>
        <w:jc w:val="both"/>
        <w:rPr>
          <w:rFonts w:eastAsia="Times New Roman" w:cs="Times New Roman"/>
          <w:kern w:val="0"/>
          <w:sz w:val="24"/>
          <w:szCs w:val="24"/>
          <w:lang w:eastAsia="ru-RU"/>
        </w:rPr>
      </w:pPr>
      <w:r w:rsidRPr="005857EE">
        <w:rPr>
          <w:rFonts w:eastAsia="Times New Roman" w:cs="Times New Roman"/>
          <w:kern w:val="0"/>
          <w:sz w:val="24"/>
          <w:szCs w:val="24"/>
          <w:lang w:eastAsia="ru-RU"/>
        </w:rPr>
        <w:t>Реставрация архивных фото и документов;</w:t>
      </w:r>
    </w:p>
    <w:p w:rsidR="005857EE" w:rsidRPr="005857EE" w:rsidRDefault="009D6FCC" w:rsidP="005857EE">
      <w:pPr>
        <w:pStyle w:val="af"/>
        <w:numPr>
          <w:ilvl w:val="3"/>
          <w:numId w:val="13"/>
        </w:numPr>
        <w:suppressAutoHyphens w:val="0"/>
        <w:autoSpaceDE w:val="0"/>
        <w:autoSpaceDN w:val="0"/>
        <w:spacing w:after="0" w:line="240" w:lineRule="auto"/>
        <w:jc w:val="both"/>
        <w:rPr>
          <w:rFonts w:eastAsia="Times New Roman" w:cs="Times New Roman"/>
          <w:kern w:val="0"/>
          <w:sz w:val="24"/>
          <w:szCs w:val="24"/>
          <w:lang w:eastAsia="ru-RU"/>
        </w:rPr>
      </w:pPr>
      <w:r w:rsidRPr="005857EE">
        <w:rPr>
          <w:rFonts w:eastAsia="Times New Roman" w:cs="Times New Roman"/>
          <w:kern w:val="0"/>
          <w:sz w:val="24"/>
          <w:szCs w:val="24"/>
          <w:lang w:eastAsia="ru-RU"/>
        </w:rPr>
        <w:t>Составление текстов, аннотаций, корректура</w:t>
      </w:r>
      <w:r w:rsidRPr="005857EE">
        <w:rPr>
          <w:rFonts w:eastAsia="Times New Roman" w:cs="Times New Roman"/>
          <w:kern w:val="0"/>
          <w:sz w:val="24"/>
          <w:szCs w:val="24"/>
          <w:lang w:val="en-US" w:eastAsia="ru-RU"/>
        </w:rPr>
        <w:t>;</w:t>
      </w:r>
    </w:p>
    <w:p w:rsidR="005857EE" w:rsidRDefault="005857EE" w:rsidP="005857EE">
      <w:pPr>
        <w:pStyle w:val="af"/>
        <w:numPr>
          <w:ilvl w:val="3"/>
          <w:numId w:val="13"/>
        </w:numPr>
        <w:suppressAutoHyphens w:val="0"/>
        <w:autoSpaceDE w:val="0"/>
        <w:autoSpaceDN w:val="0"/>
        <w:spacing w:after="0" w:line="240" w:lineRule="auto"/>
        <w:jc w:val="both"/>
        <w:rPr>
          <w:rFonts w:eastAsia="Times New Roman" w:cs="Times New Roman"/>
          <w:kern w:val="0"/>
          <w:sz w:val="24"/>
          <w:szCs w:val="24"/>
          <w:lang w:eastAsia="ru-RU"/>
        </w:rPr>
      </w:pPr>
      <w:r>
        <w:rPr>
          <w:rFonts w:eastAsia="Times New Roman" w:cs="Times New Roman"/>
          <w:kern w:val="0"/>
          <w:sz w:val="24"/>
          <w:szCs w:val="24"/>
          <w:lang w:eastAsia="ru-RU"/>
        </w:rPr>
        <w:t xml:space="preserve">Верстка </w:t>
      </w:r>
      <w:r w:rsidRPr="005857EE">
        <w:rPr>
          <w:rFonts w:eastAsia="Times New Roman" w:cs="Times New Roman"/>
          <w:kern w:val="0"/>
          <w:sz w:val="24"/>
          <w:szCs w:val="24"/>
          <w:lang w:eastAsia="ru-RU"/>
        </w:rPr>
        <w:t xml:space="preserve">тематических зон </w:t>
      </w:r>
      <w:r w:rsidR="009D6FCC" w:rsidRPr="005857EE">
        <w:rPr>
          <w:rFonts w:eastAsia="Times New Roman" w:cs="Times New Roman"/>
          <w:kern w:val="0"/>
          <w:sz w:val="24"/>
          <w:szCs w:val="24"/>
          <w:lang w:eastAsia="ru-RU"/>
        </w:rPr>
        <w:t>и согласование с заказчиком;</w:t>
      </w:r>
    </w:p>
    <w:p w:rsidR="005857EE" w:rsidRDefault="009D6FCC" w:rsidP="005857EE">
      <w:pPr>
        <w:pStyle w:val="af"/>
        <w:numPr>
          <w:ilvl w:val="3"/>
          <w:numId w:val="13"/>
        </w:numPr>
        <w:suppressAutoHyphens w:val="0"/>
        <w:autoSpaceDE w:val="0"/>
        <w:autoSpaceDN w:val="0"/>
        <w:spacing w:after="0" w:line="240" w:lineRule="auto"/>
        <w:jc w:val="both"/>
        <w:rPr>
          <w:rFonts w:eastAsia="Times New Roman" w:cs="Times New Roman"/>
          <w:kern w:val="0"/>
          <w:sz w:val="24"/>
          <w:szCs w:val="24"/>
          <w:lang w:eastAsia="ru-RU"/>
        </w:rPr>
      </w:pPr>
      <w:r w:rsidRPr="005857EE">
        <w:rPr>
          <w:rFonts w:eastAsia="Times New Roman" w:cs="Times New Roman"/>
          <w:kern w:val="0"/>
          <w:sz w:val="24"/>
          <w:szCs w:val="24"/>
          <w:lang w:eastAsia="ru-RU"/>
        </w:rPr>
        <w:t>Подготовка к печати;</w:t>
      </w:r>
    </w:p>
    <w:p w:rsidR="005857EE" w:rsidRPr="005857EE" w:rsidRDefault="009D6FCC" w:rsidP="005857EE">
      <w:pPr>
        <w:pStyle w:val="af"/>
        <w:numPr>
          <w:ilvl w:val="3"/>
          <w:numId w:val="13"/>
        </w:numPr>
        <w:suppressAutoHyphens w:val="0"/>
        <w:autoSpaceDE w:val="0"/>
        <w:autoSpaceDN w:val="0"/>
        <w:spacing w:after="0" w:line="240" w:lineRule="auto"/>
        <w:jc w:val="both"/>
        <w:rPr>
          <w:rFonts w:eastAsia="Times New Roman" w:cs="Times New Roman"/>
          <w:kern w:val="0"/>
          <w:sz w:val="24"/>
          <w:szCs w:val="24"/>
          <w:lang w:eastAsia="ru-RU"/>
        </w:rPr>
      </w:pPr>
      <w:r w:rsidRPr="005857EE">
        <w:rPr>
          <w:rFonts w:eastAsia="Times New Roman" w:cs="Times New Roman"/>
          <w:kern w:val="0"/>
          <w:sz w:val="24"/>
          <w:szCs w:val="24"/>
          <w:lang w:eastAsia="ru-RU"/>
        </w:rPr>
        <w:t>Изготовление конструкций стендов</w:t>
      </w:r>
      <w:r w:rsidRPr="005857EE">
        <w:rPr>
          <w:rFonts w:eastAsia="Times New Roman" w:cs="Times New Roman"/>
          <w:kern w:val="0"/>
          <w:sz w:val="24"/>
          <w:szCs w:val="24"/>
          <w:lang w:val="en-US" w:eastAsia="ru-RU"/>
        </w:rPr>
        <w:t>;</w:t>
      </w:r>
    </w:p>
    <w:p w:rsidR="005857EE" w:rsidRPr="005857EE" w:rsidRDefault="009D6FCC" w:rsidP="005857EE">
      <w:pPr>
        <w:pStyle w:val="af"/>
        <w:numPr>
          <w:ilvl w:val="3"/>
          <w:numId w:val="13"/>
        </w:numPr>
        <w:suppressAutoHyphens w:val="0"/>
        <w:autoSpaceDE w:val="0"/>
        <w:autoSpaceDN w:val="0"/>
        <w:spacing w:after="0" w:line="240" w:lineRule="auto"/>
        <w:jc w:val="both"/>
        <w:rPr>
          <w:rFonts w:eastAsia="Times New Roman" w:cs="Times New Roman"/>
          <w:kern w:val="0"/>
          <w:sz w:val="24"/>
          <w:szCs w:val="24"/>
          <w:lang w:eastAsia="ru-RU"/>
        </w:rPr>
      </w:pPr>
      <w:r w:rsidRPr="005857EE">
        <w:rPr>
          <w:rFonts w:eastAsia="Times New Roman" w:cs="Times New Roman"/>
          <w:kern w:val="0"/>
          <w:sz w:val="24"/>
          <w:szCs w:val="24"/>
          <w:lang w:eastAsia="ru-RU"/>
        </w:rPr>
        <w:t>Реставрация мебели и экспонатов</w:t>
      </w:r>
      <w:r w:rsidRPr="005857EE">
        <w:rPr>
          <w:rFonts w:eastAsia="Times New Roman" w:cs="Times New Roman"/>
          <w:kern w:val="0"/>
          <w:sz w:val="24"/>
          <w:szCs w:val="24"/>
          <w:lang w:val="en-US" w:eastAsia="ru-RU"/>
        </w:rPr>
        <w:t>;</w:t>
      </w:r>
    </w:p>
    <w:p w:rsidR="005857EE" w:rsidRDefault="009D6FCC" w:rsidP="005857EE">
      <w:pPr>
        <w:pStyle w:val="af"/>
        <w:numPr>
          <w:ilvl w:val="3"/>
          <w:numId w:val="13"/>
        </w:numPr>
        <w:suppressAutoHyphens w:val="0"/>
        <w:autoSpaceDE w:val="0"/>
        <w:autoSpaceDN w:val="0"/>
        <w:spacing w:after="0" w:line="240" w:lineRule="auto"/>
        <w:jc w:val="both"/>
        <w:rPr>
          <w:rFonts w:eastAsia="Times New Roman" w:cs="Times New Roman"/>
          <w:kern w:val="0"/>
          <w:sz w:val="24"/>
          <w:szCs w:val="24"/>
          <w:lang w:eastAsia="ru-RU"/>
        </w:rPr>
      </w:pPr>
      <w:r w:rsidRPr="005857EE">
        <w:rPr>
          <w:rFonts w:eastAsia="Times New Roman" w:cs="Times New Roman"/>
          <w:kern w:val="0"/>
          <w:sz w:val="24"/>
          <w:szCs w:val="24"/>
          <w:lang w:eastAsia="ru-RU"/>
        </w:rPr>
        <w:t xml:space="preserve">Изготовление бутафории и оформление инсталляции кабинета; </w:t>
      </w:r>
    </w:p>
    <w:p w:rsidR="009D6FCC" w:rsidRPr="005857EE" w:rsidRDefault="009D6FCC" w:rsidP="005857EE">
      <w:pPr>
        <w:pStyle w:val="af"/>
        <w:numPr>
          <w:ilvl w:val="3"/>
          <w:numId w:val="13"/>
        </w:numPr>
        <w:suppressAutoHyphens w:val="0"/>
        <w:autoSpaceDE w:val="0"/>
        <w:autoSpaceDN w:val="0"/>
        <w:spacing w:after="0" w:line="240" w:lineRule="auto"/>
        <w:jc w:val="both"/>
        <w:rPr>
          <w:rFonts w:eastAsia="Times New Roman" w:cs="Times New Roman"/>
          <w:kern w:val="0"/>
          <w:sz w:val="24"/>
          <w:szCs w:val="24"/>
          <w:lang w:eastAsia="ru-RU"/>
        </w:rPr>
      </w:pPr>
      <w:r w:rsidRPr="005857EE">
        <w:rPr>
          <w:rFonts w:eastAsia="Times New Roman" w:cs="Times New Roman"/>
          <w:kern w:val="0"/>
          <w:sz w:val="24"/>
          <w:szCs w:val="24"/>
          <w:lang w:eastAsia="ru-RU"/>
        </w:rPr>
        <w:t>Доставка, установка и оформление экспозиции.</w:t>
      </w:r>
    </w:p>
    <w:p w:rsidR="009D6FCC" w:rsidRPr="003F7166" w:rsidRDefault="009D6FCC" w:rsidP="009D6FCC">
      <w:p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</w:p>
    <w:p w:rsidR="00D33042" w:rsidRPr="003F7166" w:rsidRDefault="00D33042" w:rsidP="009D6FCC">
      <w:pPr>
        <w:pStyle w:val="af"/>
        <w:numPr>
          <w:ilvl w:val="0"/>
          <w:numId w:val="3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vanish/>
          <w:kern w:val="0"/>
          <w:sz w:val="24"/>
          <w:szCs w:val="24"/>
        </w:rPr>
      </w:pPr>
    </w:p>
    <w:p w:rsidR="009D6FCC" w:rsidRPr="003F7166" w:rsidRDefault="009D6FCC" w:rsidP="009D6FCC">
      <w:pPr>
        <w:pStyle w:val="af"/>
        <w:numPr>
          <w:ilvl w:val="2"/>
          <w:numId w:val="13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  <w:r w:rsidRPr="003F7166">
        <w:rPr>
          <w:rFonts w:eastAsia="Times New Roman" w:cs="Times New Roman"/>
          <w:kern w:val="0"/>
          <w:sz w:val="24"/>
          <w:szCs w:val="24"/>
        </w:rPr>
        <w:t>Требования к оформлению экспозиции</w:t>
      </w:r>
      <w:r w:rsidR="002B16EF" w:rsidRPr="003F7166">
        <w:rPr>
          <w:rFonts w:eastAsia="Times New Roman" w:cs="Times New Roman"/>
          <w:kern w:val="0"/>
          <w:sz w:val="24"/>
          <w:szCs w:val="24"/>
          <w:lang w:val="en-US"/>
        </w:rPr>
        <w:t>:</w:t>
      </w:r>
    </w:p>
    <w:p w:rsidR="009D6FCC" w:rsidRPr="003F7166" w:rsidRDefault="009D6FCC" w:rsidP="00F71D2E">
      <w:pPr>
        <w:pStyle w:val="af"/>
        <w:numPr>
          <w:ilvl w:val="3"/>
          <w:numId w:val="13"/>
        </w:numPr>
        <w:suppressAutoHyphens w:val="0"/>
        <w:autoSpaceDE w:val="0"/>
        <w:autoSpaceDN w:val="0"/>
        <w:spacing w:after="0" w:line="240" w:lineRule="auto"/>
        <w:ind w:left="1418" w:hanging="851"/>
        <w:jc w:val="both"/>
        <w:rPr>
          <w:rFonts w:eastAsia="Times New Roman" w:cs="Times New Roman"/>
          <w:kern w:val="0"/>
          <w:sz w:val="24"/>
          <w:szCs w:val="24"/>
        </w:rPr>
      </w:pPr>
      <w:r w:rsidRPr="003F7166">
        <w:rPr>
          <w:rFonts w:eastAsia="Times New Roman" w:cs="Times New Roman"/>
          <w:kern w:val="0"/>
          <w:sz w:val="24"/>
          <w:szCs w:val="24"/>
        </w:rPr>
        <w:t xml:space="preserve">Экспозиция должна </w:t>
      </w:r>
      <w:r w:rsidR="00D33042" w:rsidRPr="003F7166">
        <w:rPr>
          <w:rFonts w:eastAsia="Times New Roman" w:cs="Times New Roman"/>
          <w:kern w:val="0"/>
          <w:sz w:val="24"/>
          <w:szCs w:val="24"/>
        </w:rPr>
        <w:t xml:space="preserve">соответствовать </w:t>
      </w:r>
      <w:r w:rsidR="002B16EF" w:rsidRPr="003F7166">
        <w:rPr>
          <w:rFonts w:eastAsia="Times New Roman" w:cs="Times New Roman"/>
          <w:kern w:val="0"/>
          <w:sz w:val="24"/>
          <w:szCs w:val="24"/>
        </w:rPr>
        <w:t>архитектурному стилю здания ГЭС - объекта культурного наследия федерального значения;</w:t>
      </w:r>
    </w:p>
    <w:p w:rsidR="009D6FCC" w:rsidRPr="003F7166" w:rsidRDefault="009D6FCC" w:rsidP="00F71D2E">
      <w:pPr>
        <w:pStyle w:val="af"/>
        <w:numPr>
          <w:ilvl w:val="3"/>
          <w:numId w:val="13"/>
        </w:numPr>
        <w:suppressAutoHyphens w:val="0"/>
        <w:autoSpaceDE w:val="0"/>
        <w:autoSpaceDN w:val="0"/>
        <w:spacing w:after="0" w:line="240" w:lineRule="auto"/>
        <w:ind w:left="1418" w:hanging="851"/>
        <w:jc w:val="both"/>
        <w:rPr>
          <w:rFonts w:eastAsia="Times New Roman" w:cs="Times New Roman"/>
          <w:kern w:val="0"/>
          <w:sz w:val="24"/>
          <w:szCs w:val="24"/>
        </w:rPr>
      </w:pPr>
      <w:r w:rsidRPr="003F7166">
        <w:rPr>
          <w:rFonts w:eastAsia="Times New Roman" w:cs="Times New Roman"/>
          <w:kern w:val="0"/>
          <w:sz w:val="24"/>
          <w:szCs w:val="24"/>
        </w:rPr>
        <w:t xml:space="preserve">Экспозиция должна соответствовать </w:t>
      </w:r>
      <w:r w:rsidR="00D33042" w:rsidRPr="003F7166">
        <w:rPr>
          <w:rFonts w:eastAsia="Times New Roman" w:cs="Times New Roman"/>
          <w:kern w:val="0"/>
          <w:sz w:val="24"/>
          <w:szCs w:val="24"/>
        </w:rPr>
        <w:t>современн</w:t>
      </w:r>
      <w:r w:rsidR="002B16EF" w:rsidRPr="003F7166">
        <w:rPr>
          <w:rFonts w:eastAsia="Times New Roman" w:cs="Times New Roman"/>
          <w:kern w:val="0"/>
          <w:sz w:val="24"/>
          <w:szCs w:val="24"/>
        </w:rPr>
        <w:t>ым тенденциям музейной культуры;</w:t>
      </w:r>
    </w:p>
    <w:p w:rsidR="00257F42" w:rsidRPr="003F7166" w:rsidRDefault="009D6FCC" w:rsidP="00F71D2E">
      <w:pPr>
        <w:pStyle w:val="af"/>
        <w:numPr>
          <w:ilvl w:val="3"/>
          <w:numId w:val="13"/>
        </w:numPr>
        <w:suppressAutoHyphens w:val="0"/>
        <w:autoSpaceDE w:val="0"/>
        <w:autoSpaceDN w:val="0"/>
        <w:spacing w:after="0" w:line="240" w:lineRule="auto"/>
        <w:ind w:left="1418" w:hanging="851"/>
        <w:jc w:val="both"/>
        <w:rPr>
          <w:rFonts w:eastAsia="Times New Roman" w:cs="Times New Roman"/>
          <w:kern w:val="0"/>
          <w:sz w:val="24"/>
          <w:szCs w:val="24"/>
        </w:rPr>
      </w:pPr>
      <w:r w:rsidRPr="003F7166">
        <w:rPr>
          <w:rFonts w:eastAsia="Times New Roman" w:cs="Times New Roman"/>
          <w:kern w:val="0"/>
          <w:sz w:val="24"/>
          <w:szCs w:val="24"/>
        </w:rPr>
        <w:t xml:space="preserve">Экспозиция должна </w:t>
      </w:r>
      <w:r w:rsidR="00D33042" w:rsidRPr="003F7166">
        <w:rPr>
          <w:rFonts w:eastAsia="Times New Roman" w:cs="Times New Roman"/>
          <w:kern w:val="0"/>
          <w:sz w:val="24"/>
          <w:szCs w:val="24"/>
        </w:rPr>
        <w:t>основываться на принципах книги фирменного стиля ОАО «ТГК-1» (</w:t>
      </w:r>
      <w:r w:rsidR="00D33042" w:rsidRPr="003F7166">
        <w:rPr>
          <w:rFonts w:eastAsia="Times New Roman" w:cs="Times New Roman"/>
          <w:i/>
          <w:kern w:val="0"/>
          <w:sz w:val="24"/>
          <w:szCs w:val="24"/>
        </w:rPr>
        <w:t>Приложение №2</w:t>
      </w:r>
      <w:r w:rsidR="00D33042" w:rsidRPr="003F7166">
        <w:rPr>
          <w:rFonts w:eastAsia="Times New Roman" w:cs="Times New Roman"/>
          <w:kern w:val="0"/>
          <w:sz w:val="24"/>
          <w:szCs w:val="24"/>
        </w:rPr>
        <w:t xml:space="preserve">) и «Методического руководства по созданию </w:t>
      </w:r>
      <w:proofErr w:type="spellStart"/>
      <w:r w:rsidR="00D33042" w:rsidRPr="003F7166">
        <w:rPr>
          <w:rFonts w:eastAsia="Times New Roman" w:cs="Times New Roman"/>
          <w:kern w:val="0"/>
          <w:sz w:val="24"/>
          <w:szCs w:val="24"/>
        </w:rPr>
        <w:t>имиджевых</w:t>
      </w:r>
      <w:proofErr w:type="spellEnd"/>
      <w:r w:rsidR="00D33042" w:rsidRPr="003F7166">
        <w:rPr>
          <w:rFonts w:eastAsia="Times New Roman" w:cs="Times New Roman"/>
          <w:kern w:val="0"/>
          <w:sz w:val="24"/>
          <w:szCs w:val="24"/>
        </w:rPr>
        <w:t>, рекламных и информационных носителей фирменной символики дочернего общества ОАО «Газпром» (</w:t>
      </w:r>
      <w:r w:rsidR="00D33042" w:rsidRPr="003F7166">
        <w:rPr>
          <w:rFonts w:eastAsia="Times New Roman" w:cs="Times New Roman"/>
          <w:i/>
          <w:kern w:val="0"/>
          <w:sz w:val="24"/>
          <w:szCs w:val="24"/>
        </w:rPr>
        <w:t>Приложение №3</w:t>
      </w:r>
      <w:r w:rsidR="00D33042" w:rsidRPr="003F7166">
        <w:rPr>
          <w:rFonts w:eastAsia="Times New Roman" w:cs="Times New Roman"/>
          <w:kern w:val="0"/>
          <w:sz w:val="24"/>
          <w:szCs w:val="24"/>
        </w:rPr>
        <w:t>).</w:t>
      </w:r>
    </w:p>
    <w:p w:rsidR="00981801" w:rsidRPr="003F7166" w:rsidRDefault="00981801" w:rsidP="009D6FCC">
      <w:pPr>
        <w:pStyle w:val="af"/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</w:p>
    <w:p w:rsidR="00257F42" w:rsidRPr="003F7166" w:rsidRDefault="00257F42" w:rsidP="009D6FCC">
      <w:pPr>
        <w:pStyle w:val="af"/>
        <w:numPr>
          <w:ilvl w:val="2"/>
          <w:numId w:val="13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  <w:r w:rsidRPr="003F7166">
        <w:rPr>
          <w:rFonts w:eastAsia="Times New Roman" w:cs="Times New Roman"/>
          <w:kern w:val="0"/>
          <w:sz w:val="24"/>
          <w:szCs w:val="24"/>
        </w:rPr>
        <w:t>Требования к содержанию экспозиции:</w:t>
      </w:r>
    </w:p>
    <w:p w:rsidR="00257F42" w:rsidRPr="003F7166" w:rsidRDefault="00257F42" w:rsidP="009D6FCC">
      <w:p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</w:p>
    <w:p w:rsidR="009D6FCC" w:rsidRPr="003F7166" w:rsidRDefault="00257F42" w:rsidP="00F71D2E">
      <w:pPr>
        <w:pStyle w:val="af"/>
        <w:numPr>
          <w:ilvl w:val="3"/>
          <w:numId w:val="13"/>
        </w:numPr>
        <w:suppressAutoHyphens w:val="0"/>
        <w:autoSpaceDE w:val="0"/>
        <w:autoSpaceDN w:val="0"/>
        <w:spacing w:after="0" w:line="240" w:lineRule="auto"/>
        <w:ind w:left="1418" w:hanging="851"/>
        <w:jc w:val="both"/>
        <w:rPr>
          <w:rFonts w:eastAsia="Times New Roman" w:cs="Times New Roman"/>
          <w:kern w:val="0"/>
          <w:sz w:val="24"/>
          <w:szCs w:val="24"/>
        </w:rPr>
      </w:pPr>
      <w:r w:rsidRPr="003F7166">
        <w:rPr>
          <w:rFonts w:eastAsia="Times New Roman" w:cs="Times New Roman"/>
          <w:kern w:val="0"/>
          <w:sz w:val="24"/>
          <w:szCs w:val="24"/>
        </w:rPr>
        <w:t>ЗАЛ №1</w:t>
      </w:r>
      <w:r w:rsidR="00791B89">
        <w:rPr>
          <w:rFonts w:eastAsia="Times New Roman" w:cs="Times New Roman"/>
          <w:kern w:val="0"/>
          <w:sz w:val="24"/>
          <w:szCs w:val="24"/>
        </w:rPr>
        <w:t xml:space="preserve"> (в соответствии </w:t>
      </w:r>
      <w:r w:rsidR="00791B89" w:rsidRPr="00791B89">
        <w:rPr>
          <w:rFonts w:eastAsia="Times New Roman" w:cs="Times New Roman"/>
          <w:i/>
          <w:kern w:val="0"/>
          <w:sz w:val="24"/>
          <w:szCs w:val="24"/>
        </w:rPr>
        <w:t>с П</w:t>
      </w:r>
      <w:r w:rsidR="00F71D2E" w:rsidRPr="00791B89">
        <w:rPr>
          <w:rFonts w:eastAsia="Times New Roman" w:cs="Times New Roman"/>
          <w:i/>
          <w:kern w:val="0"/>
          <w:sz w:val="24"/>
          <w:szCs w:val="24"/>
        </w:rPr>
        <w:t>риложением 1</w:t>
      </w:r>
      <w:r w:rsidR="00F71D2E">
        <w:rPr>
          <w:rFonts w:eastAsia="Times New Roman" w:cs="Times New Roman"/>
          <w:kern w:val="0"/>
          <w:sz w:val="24"/>
          <w:szCs w:val="24"/>
        </w:rPr>
        <w:t>)</w:t>
      </w:r>
      <w:r w:rsidRPr="003F7166">
        <w:rPr>
          <w:rFonts w:eastAsia="Times New Roman" w:cs="Times New Roman"/>
          <w:kern w:val="0"/>
          <w:sz w:val="24"/>
          <w:szCs w:val="24"/>
        </w:rPr>
        <w:t xml:space="preserve"> «Волховская ГЭС – страницы истории»: </w:t>
      </w:r>
    </w:p>
    <w:p w:rsidR="009D6FCC" w:rsidRPr="003F7166" w:rsidRDefault="009D6FCC" w:rsidP="005857EE">
      <w:pPr>
        <w:pStyle w:val="af"/>
        <w:numPr>
          <w:ilvl w:val="0"/>
          <w:numId w:val="19"/>
        </w:numPr>
        <w:tabs>
          <w:tab w:val="left" w:pos="1701"/>
        </w:tabs>
        <w:suppressAutoHyphens w:val="0"/>
        <w:autoSpaceDE w:val="0"/>
        <w:autoSpaceDN w:val="0"/>
        <w:spacing w:after="0" w:line="240" w:lineRule="auto"/>
        <w:ind w:hanging="22"/>
        <w:jc w:val="both"/>
        <w:rPr>
          <w:rFonts w:eastAsia="Times New Roman" w:cs="Times New Roman"/>
          <w:kern w:val="0"/>
          <w:sz w:val="24"/>
          <w:szCs w:val="24"/>
        </w:rPr>
      </w:pPr>
      <w:r w:rsidRPr="003F7166">
        <w:rPr>
          <w:rFonts w:eastAsia="Times New Roman" w:cs="Times New Roman"/>
          <w:kern w:val="0"/>
          <w:sz w:val="24"/>
          <w:szCs w:val="24"/>
        </w:rPr>
        <w:t xml:space="preserve">не менее 9 </w:t>
      </w:r>
      <w:r w:rsidR="005857EE" w:rsidRPr="005857EE">
        <w:rPr>
          <w:rFonts w:eastAsia="Times New Roman" w:cs="Times New Roman"/>
          <w:kern w:val="0"/>
          <w:sz w:val="24"/>
          <w:szCs w:val="24"/>
        </w:rPr>
        <w:t>тематических зон</w:t>
      </w:r>
      <w:r w:rsidR="005857EE">
        <w:rPr>
          <w:rFonts w:eastAsia="Times New Roman" w:cs="Times New Roman"/>
          <w:kern w:val="0"/>
          <w:sz w:val="24"/>
          <w:szCs w:val="24"/>
        </w:rPr>
        <w:t xml:space="preserve"> </w:t>
      </w:r>
      <w:r w:rsidR="00F71D2E">
        <w:rPr>
          <w:rFonts w:eastAsia="Times New Roman" w:cs="Times New Roman"/>
          <w:kern w:val="0"/>
          <w:sz w:val="24"/>
          <w:szCs w:val="24"/>
        </w:rPr>
        <w:t>(в соответствии с п 1.8.5)</w:t>
      </w:r>
      <w:r w:rsidRPr="003F7166">
        <w:rPr>
          <w:rFonts w:eastAsia="Times New Roman" w:cs="Times New Roman"/>
          <w:kern w:val="0"/>
          <w:sz w:val="24"/>
          <w:szCs w:val="24"/>
        </w:rPr>
        <w:t>;</w:t>
      </w:r>
    </w:p>
    <w:p w:rsidR="009D6FCC" w:rsidRPr="003F7166" w:rsidRDefault="009D6FCC" w:rsidP="00F71D2E">
      <w:pPr>
        <w:pStyle w:val="af"/>
        <w:numPr>
          <w:ilvl w:val="0"/>
          <w:numId w:val="19"/>
        </w:numPr>
        <w:suppressAutoHyphens w:val="0"/>
        <w:autoSpaceDE w:val="0"/>
        <w:autoSpaceDN w:val="0"/>
        <w:spacing w:after="0" w:line="240" w:lineRule="auto"/>
        <w:ind w:left="1701" w:hanging="284"/>
        <w:jc w:val="both"/>
        <w:rPr>
          <w:rFonts w:eastAsia="Times New Roman" w:cs="Times New Roman"/>
          <w:kern w:val="0"/>
          <w:sz w:val="24"/>
          <w:szCs w:val="24"/>
        </w:rPr>
      </w:pPr>
      <w:r w:rsidRPr="003F7166">
        <w:rPr>
          <w:rFonts w:eastAsia="Times New Roman" w:cs="Times New Roman"/>
          <w:kern w:val="0"/>
          <w:sz w:val="24"/>
          <w:szCs w:val="24"/>
        </w:rPr>
        <w:t>не менее 10 натурных экспонатов;</w:t>
      </w:r>
    </w:p>
    <w:p w:rsidR="009D6FCC" w:rsidRPr="003F7166" w:rsidRDefault="009D6FCC" w:rsidP="00F71D2E">
      <w:pPr>
        <w:pStyle w:val="af"/>
        <w:numPr>
          <w:ilvl w:val="0"/>
          <w:numId w:val="19"/>
        </w:numPr>
        <w:suppressAutoHyphens w:val="0"/>
        <w:autoSpaceDE w:val="0"/>
        <w:autoSpaceDN w:val="0"/>
        <w:spacing w:after="0" w:line="240" w:lineRule="auto"/>
        <w:ind w:left="1701" w:hanging="284"/>
        <w:jc w:val="both"/>
        <w:rPr>
          <w:rFonts w:eastAsia="Times New Roman" w:cs="Times New Roman"/>
          <w:kern w:val="0"/>
          <w:sz w:val="24"/>
          <w:szCs w:val="24"/>
        </w:rPr>
      </w:pPr>
      <w:r w:rsidRPr="003F7166">
        <w:rPr>
          <w:rFonts w:eastAsia="Times New Roman" w:cs="Times New Roman"/>
          <w:kern w:val="0"/>
          <w:sz w:val="24"/>
          <w:szCs w:val="24"/>
        </w:rPr>
        <w:t>макет</w:t>
      </w:r>
      <w:r w:rsidR="00257F42" w:rsidRPr="003F7166">
        <w:rPr>
          <w:rFonts w:eastAsia="Times New Roman" w:cs="Times New Roman"/>
          <w:kern w:val="0"/>
          <w:sz w:val="24"/>
          <w:szCs w:val="24"/>
        </w:rPr>
        <w:t xml:space="preserve"> Волховской ГЭС.</w:t>
      </w:r>
    </w:p>
    <w:p w:rsidR="009D6FCC" w:rsidRPr="003F7166" w:rsidRDefault="009D6FCC" w:rsidP="00F71D2E">
      <w:pPr>
        <w:suppressAutoHyphens w:val="0"/>
        <w:autoSpaceDE w:val="0"/>
        <w:autoSpaceDN w:val="0"/>
        <w:spacing w:after="0" w:line="240" w:lineRule="auto"/>
        <w:ind w:left="1418" w:hanging="851"/>
        <w:jc w:val="both"/>
        <w:rPr>
          <w:rFonts w:eastAsia="Times New Roman" w:cs="Times New Roman"/>
          <w:kern w:val="0"/>
          <w:sz w:val="24"/>
          <w:szCs w:val="24"/>
          <w:lang w:val="en-US"/>
        </w:rPr>
      </w:pPr>
    </w:p>
    <w:p w:rsidR="009D6FCC" w:rsidRPr="003F7166" w:rsidRDefault="009D6FCC" w:rsidP="00F71D2E">
      <w:pPr>
        <w:pStyle w:val="af"/>
        <w:numPr>
          <w:ilvl w:val="3"/>
          <w:numId w:val="13"/>
        </w:numPr>
        <w:suppressAutoHyphens w:val="0"/>
        <w:autoSpaceDE w:val="0"/>
        <w:autoSpaceDN w:val="0"/>
        <w:spacing w:after="0" w:line="240" w:lineRule="auto"/>
        <w:ind w:left="1418" w:hanging="851"/>
        <w:jc w:val="both"/>
        <w:rPr>
          <w:rFonts w:eastAsia="Times New Roman" w:cs="Times New Roman"/>
          <w:kern w:val="0"/>
          <w:sz w:val="24"/>
          <w:szCs w:val="24"/>
        </w:rPr>
      </w:pPr>
      <w:r w:rsidRPr="003F7166">
        <w:rPr>
          <w:rFonts w:eastAsia="Times New Roman" w:cs="Times New Roman"/>
          <w:kern w:val="0"/>
          <w:sz w:val="24"/>
          <w:szCs w:val="24"/>
        </w:rPr>
        <w:t xml:space="preserve"> </w:t>
      </w:r>
      <w:r w:rsidR="00257F42" w:rsidRPr="003F7166">
        <w:rPr>
          <w:rFonts w:eastAsia="Times New Roman" w:cs="Times New Roman"/>
          <w:kern w:val="0"/>
          <w:sz w:val="24"/>
          <w:szCs w:val="24"/>
        </w:rPr>
        <w:t xml:space="preserve">ЗАЛ №2 </w:t>
      </w:r>
      <w:r w:rsidR="00F71D2E">
        <w:rPr>
          <w:rFonts w:eastAsia="Times New Roman" w:cs="Times New Roman"/>
          <w:kern w:val="0"/>
          <w:sz w:val="24"/>
          <w:szCs w:val="24"/>
        </w:rPr>
        <w:t xml:space="preserve">(в </w:t>
      </w:r>
      <w:r w:rsidR="00791B89">
        <w:rPr>
          <w:rFonts w:eastAsia="Times New Roman" w:cs="Times New Roman"/>
          <w:kern w:val="0"/>
          <w:sz w:val="24"/>
          <w:szCs w:val="24"/>
        </w:rPr>
        <w:t xml:space="preserve">соответствии </w:t>
      </w:r>
      <w:r w:rsidR="00791B89" w:rsidRPr="00791B89">
        <w:rPr>
          <w:rFonts w:eastAsia="Times New Roman" w:cs="Times New Roman"/>
          <w:i/>
          <w:kern w:val="0"/>
          <w:sz w:val="24"/>
          <w:szCs w:val="24"/>
        </w:rPr>
        <w:t>с П</w:t>
      </w:r>
      <w:r w:rsidR="00F71D2E" w:rsidRPr="00791B89">
        <w:rPr>
          <w:rFonts w:eastAsia="Times New Roman" w:cs="Times New Roman"/>
          <w:i/>
          <w:kern w:val="0"/>
          <w:sz w:val="24"/>
          <w:szCs w:val="24"/>
        </w:rPr>
        <w:t>риложением 1</w:t>
      </w:r>
      <w:r w:rsidR="00F71D2E">
        <w:rPr>
          <w:rFonts w:eastAsia="Times New Roman" w:cs="Times New Roman"/>
          <w:kern w:val="0"/>
          <w:sz w:val="24"/>
          <w:szCs w:val="24"/>
        </w:rPr>
        <w:t>)</w:t>
      </w:r>
      <w:r w:rsidR="00F71D2E" w:rsidRPr="003F7166">
        <w:rPr>
          <w:rFonts w:eastAsia="Times New Roman" w:cs="Times New Roman"/>
          <w:kern w:val="0"/>
          <w:sz w:val="24"/>
          <w:szCs w:val="24"/>
        </w:rPr>
        <w:t xml:space="preserve"> </w:t>
      </w:r>
      <w:r w:rsidR="00257F42" w:rsidRPr="003F7166">
        <w:rPr>
          <w:rFonts w:eastAsia="Times New Roman" w:cs="Times New Roman"/>
          <w:kern w:val="0"/>
          <w:sz w:val="24"/>
          <w:szCs w:val="24"/>
        </w:rPr>
        <w:t xml:space="preserve">«Кабинет Генриха Осиповича Графтио на Волховстрое»: </w:t>
      </w:r>
    </w:p>
    <w:p w:rsidR="009D6FCC" w:rsidRPr="003F7166" w:rsidRDefault="00257F42" w:rsidP="00F71D2E">
      <w:pPr>
        <w:pStyle w:val="af"/>
        <w:numPr>
          <w:ilvl w:val="0"/>
          <w:numId w:val="19"/>
        </w:numPr>
        <w:suppressAutoHyphens w:val="0"/>
        <w:autoSpaceDE w:val="0"/>
        <w:autoSpaceDN w:val="0"/>
        <w:spacing w:after="0" w:line="240" w:lineRule="auto"/>
        <w:ind w:left="1701" w:hanging="284"/>
        <w:jc w:val="both"/>
        <w:rPr>
          <w:rFonts w:eastAsia="Times New Roman" w:cs="Times New Roman"/>
          <w:kern w:val="0"/>
          <w:sz w:val="24"/>
          <w:szCs w:val="24"/>
        </w:rPr>
      </w:pPr>
      <w:r w:rsidRPr="003F7166">
        <w:rPr>
          <w:rFonts w:eastAsia="Times New Roman" w:cs="Times New Roman"/>
          <w:kern w:val="0"/>
          <w:sz w:val="24"/>
          <w:szCs w:val="24"/>
        </w:rPr>
        <w:t>приемная с гардеробом</w:t>
      </w:r>
      <w:r w:rsidR="009D6FCC" w:rsidRPr="003F7166">
        <w:rPr>
          <w:rFonts w:eastAsia="Times New Roman" w:cs="Times New Roman"/>
          <w:kern w:val="0"/>
          <w:sz w:val="24"/>
          <w:szCs w:val="24"/>
          <w:lang w:val="en-US"/>
        </w:rPr>
        <w:t>;</w:t>
      </w:r>
    </w:p>
    <w:p w:rsidR="009D6FCC" w:rsidRPr="003F7166" w:rsidRDefault="009D6FCC" w:rsidP="00F71D2E">
      <w:pPr>
        <w:pStyle w:val="af"/>
        <w:numPr>
          <w:ilvl w:val="0"/>
          <w:numId w:val="19"/>
        </w:numPr>
        <w:suppressAutoHyphens w:val="0"/>
        <w:autoSpaceDE w:val="0"/>
        <w:autoSpaceDN w:val="0"/>
        <w:spacing w:after="0" w:line="240" w:lineRule="auto"/>
        <w:ind w:left="1701" w:hanging="284"/>
        <w:jc w:val="both"/>
        <w:rPr>
          <w:rFonts w:eastAsia="Times New Roman" w:cs="Times New Roman"/>
          <w:kern w:val="0"/>
          <w:sz w:val="24"/>
          <w:szCs w:val="24"/>
        </w:rPr>
      </w:pPr>
      <w:r w:rsidRPr="003F7166">
        <w:rPr>
          <w:rFonts w:eastAsia="Times New Roman" w:cs="Times New Roman"/>
          <w:kern w:val="0"/>
          <w:sz w:val="24"/>
          <w:szCs w:val="24"/>
        </w:rPr>
        <w:t>рабочий кабинет.</w:t>
      </w:r>
    </w:p>
    <w:p w:rsidR="009D6FCC" w:rsidRPr="003F7166" w:rsidRDefault="009D6FCC" w:rsidP="00F71D2E">
      <w:pPr>
        <w:pStyle w:val="af"/>
        <w:suppressAutoHyphens w:val="0"/>
        <w:autoSpaceDE w:val="0"/>
        <w:autoSpaceDN w:val="0"/>
        <w:spacing w:after="0" w:line="240" w:lineRule="auto"/>
        <w:ind w:left="1418" w:hanging="567"/>
        <w:jc w:val="both"/>
        <w:rPr>
          <w:rFonts w:eastAsia="Times New Roman" w:cs="Times New Roman"/>
          <w:kern w:val="0"/>
          <w:sz w:val="24"/>
          <w:szCs w:val="24"/>
        </w:rPr>
      </w:pPr>
    </w:p>
    <w:p w:rsidR="009D6FCC" w:rsidRPr="003F7166" w:rsidRDefault="00257F42" w:rsidP="009D6FCC">
      <w:pPr>
        <w:pStyle w:val="af"/>
        <w:numPr>
          <w:ilvl w:val="2"/>
          <w:numId w:val="13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  <w:r w:rsidRPr="003F7166">
        <w:rPr>
          <w:rFonts w:eastAsia="Times New Roman" w:cs="Times New Roman"/>
          <w:kern w:val="0"/>
          <w:sz w:val="24"/>
          <w:szCs w:val="24"/>
        </w:rPr>
        <w:t>Описание</w:t>
      </w:r>
      <w:r w:rsidR="009D6FCC" w:rsidRPr="003F7166">
        <w:rPr>
          <w:rFonts w:eastAsia="Times New Roman" w:cs="Times New Roman"/>
          <w:kern w:val="0"/>
          <w:sz w:val="24"/>
          <w:szCs w:val="24"/>
        </w:rPr>
        <w:t xml:space="preserve"> музейной экспозиции</w:t>
      </w:r>
      <w:r w:rsidRPr="003F7166">
        <w:rPr>
          <w:rFonts w:eastAsia="Times New Roman" w:cs="Times New Roman"/>
          <w:kern w:val="0"/>
          <w:sz w:val="24"/>
          <w:szCs w:val="24"/>
        </w:rPr>
        <w:t>:</w:t>
      </w:r>
    </w:p>
    <w:p w:rsidR="009D6FCC" w:rsidRPr="003F7166" w:rsidRDefault="009D6FCC" w:rsidP="00F71D2E">
      <w:pPr>
        <w:pStyle w:val="af"/>
        <w:numPr>
          <w:ilvl w:val="3"/>
          <w:numId w:val="13"/>
        </w:numPr>
        <w:suppressAutoHyphens w:val="0"/>
        <w:autoSpaceDE w:val="0"/>
        <w:autoSpaceDN w:val="0"/>
        <w:spacing w:after="0" w:line="240" w:lineRule="auto"/>
        <w:ind w:left="1418" w:hanging="851"/>
        <w:jc w:val="both"/>
        <w:rPr>
          <w:rFonts w:eastAsia="Times New Roman" w:cs="Times New Roman"/>
          <w:kern w:val="0"/>
          <w:sz w:val="24"/>
          <w:szCs w:val="24"/>
        </w:rPr>
      </w:pPr>
      <w:r w:rsidRPr="003F7166">
        <w:rPr>
          <w:rFonts w:eastAsia="Times New Roman" w:cs="Times New Roman"/>
          <w:kern w:val="0"/>
          <w:sz w:val="24"/>
          <w:szCs w:val="24"/>
        </w:rPr>
        <w:t>П</w:t>
      </w:r>
      <w:r w:rsidR="00257F42" w:rsidRPr="003F7166">
        <w:rPr>
          <w:rFonts w:eastAsia="Times New Roman" w:cs="Times New Roman"/>
          <w:kern w:val="0"/>
          <w:sz w:val="24"/>
          <w:szCs w:val="24"/>
        </w:rPr>
        <w:t xml:space="preserve">риемная и библиотечно-архивный фонд составлены из </w:t>
      </w:r>
      <w:proofErr w:type="spellStart"/>
      <w:r w:rsidR="00257F42" w:rsidRPr="003F7166">
        <w:rPr>
          <w:rFonts w:eastAsia="Times New Roman" w:cs="Times New Roman"/>
          <w:kern w:val="0"/>
          <w:sz w:val="24"/>
          <w:szCs w:val="24"/>
        </w:rPr>
        <w:t>приcтенных</w:t>
      </w:r>
      <w:proofErr w:type="spellEnd"/>
      <w:r w:rsidR="00257F42" w:rsidRPr="003F7166">
        <w:rPr>
          <w:rFonts w:eastAsia="Times New Roman" w:cs="Times New Roman"/>
          <w:kern w:val="0"/>
          <w:sz w:val="24"/>
          <w:szCs w:val="24"/>
        </w:rPr>
        <w:t xml:space="preserve"> книжных шкафов, каталога, большого бюро и гардеробных вешалок (</w:t>
      </w:r>
      <w:r w:rsidR="00971281" w:rsidRPr="00971281">
        <w:rPr>
          <w:rFonts w:eastAsia="Times New Roman" w:cs="Times New Roman"/>
          <w:i/>
          <w:kern w:val="0"/>
          <w:sz w:val="24"/>
          <w:szCs w:val="24"/>
        </w:rPr>
        <w:t xml:space="preserve">вешалки </w:t>
      </w:r>
      <w:r w:rsidR="00257F42" w:rsidRPr="00971281">
        <w:rPr>
          <w:rFonts w:eastAsia="Times New Roman" w:cs="Times New Roman"/>
          <w:i/>
          <w:kern w:val="0"/>
          <w:sz w:val="24"/>
          <w:szCs w:val="24"/>
        </w:rPr>
        <w:t>выставлены на лестничной площадке</w:t>
      </w:r>
      <w:r w:rsidR="00257F42" w:rsidRPr="003F7166">
        <w:rPr>
          <w:rFonts w:eastAsia="Times New Roman" w:cs="Times New Roman"/>
          <w:kern w:val="0"/>
          <w:sz w:val="24"/>
          <w:szCs w:val="24"/>
        </w:rPr>
        <w:t>);</w:t>
      </w:r>
    </w:p>
    <w:p w:rsidR="009D6FCC" w:rsidRPr="003F7166" w:rsidRDefault="009D6FCC" w:rsidP="00F71D2E">
      <w:pPr>
        <w:pStyle w:val="af"/>
        <w:numPr>
          <w:ilvl w:val="3"/>
          <w:numId w:val="13"/>
        </w:numPr>
        <w:suppressAutoHyphens w:val="0"/>
        <w:autoSpaceDE w:val="0"/>
        <w:autoSpaceDN w:val="0"/>
        <w:spacing w:after="0" w:line="240" w:lineRule="auto"/>
        <w:ind w:left="1418" w:hanging="851"/>
        <w:jc w:val="both"/>
        <w:rPr>
          <w:rFonts w:eastAsia="Times New Roman" w:cs="Times New Roman"/>
          <w:kern w:val="0"/>
          <w:sz w:val="24"/>
          <w:szCs w:val="24"/>
        </w:rPr>
      </w:pPr>
      <w:r w:rsidRPr="003F7166">
        <w:rPr>
          <w:rFonts w:eastAsia="Times New Roman" w:cs="Times New Roman"/>
          <w:kern w:val="0"/>
          <w:sz w:val="24"/>
          <w:szCs w:val="24"/>
        </w:rPr>
        <w:t>К</w:t>
      </w:r>
      <w:r w:rsidR="00257F42" w:rsidRPr="003F7166">
        <w:rPr>
          <w:rFonts w:eastAsia="Times New Roman" w:cs="Times New Roman"/>
          <w:kern w:val="0"/>
          <w:sz w:val="24"/>
          <w:szCs w:val="24"/>
        </w:rPr>
        <w:t>абинет представлен большим рабочим столом, столом заседаний, секретером и бюро (</w:t>
      </w:r>
      <w:r w:rsidR="00257F42" w:rsidRPr="00971281">
        <w:rPr>
          <w:rFonts w:eastAsia="Times New Roman" w:cs="Times New Roman"/>
          <w:i/>
          <w:kern w:val="0"/>
          <w:sz w:val="24"/>
          <w:szCs w:val="24"/>
        </w:rPr>
        <w:t>данная мебель есть в наличии на ГЭС</w:t>
      </w:r>
      <w:r w:rsidR="00257F42" w:rsidRPr="003F7166">
        <w:rPr>
          <w:rFonts w:eastAsia="Times New Roman" w:cs="Times New Roman"/>
          <w:kern w:val="0"/>
          <w:sz w:val="24"/>
          <w:szCs w:val="24"/>
        </w:rPr>
        <w:t xml:space="preserve">). </w:t>
      </w:r>
    </w:p>
    <w:p w:rsidR="009D6FCC" w:rsidRPr="003F7166" w:rsidRDefault="008C7CA5" w:rsidP="00F71D2E">
      <w:pPr>
        <w:pStyle w:val="af"/>
        <w:numPr>
          <w:ilvl w:val="3"/>
          <w:numId w:val="13"/>
        </w:numPr>
        <w:suppressAutoHyphens w:val="0"/>
        <w:autoSpaceDE w:val="0"/>
        <w:autoSpaceDN w:val="0"/>
        <w:spacing w:after="0" w:line="240" w:lineRule="auto"/>
        <w:ind w:left="1418" w:hanging="851"/>
        <w:jc w:val="both"/>
        <w:rPr>
          <w:rFonts w:eastAsia="Times New Roman" w:cs="Times New Roman"/>
          <w:kern w:val="0"/>
          <w:sz w:val="24"/>
          <w:szCs w:val="24"/>
        </w:rPr>
      </w:pPr>
      <w:r w:rsidRPr="003F7166">
        <w:rPr>
          <w:rFonts w:eastAsia="Times New Roman" w:cs="Times New Roman"/>
          <w:kern w:val="0"/>
          <w:sz w:val="24"/>
          <w:szCs w:val="24"/>
        </w:rPr>
        <w:t xml:space="preserve">На стенах портреты и картина </w:t>
      </w:r>
      <w:r w:rsidR="00257F42" w:rsidRPr="003F7166">
        <w:rPr>
          <w:rFonts w:eastAsia="Times New Roman" w:cs="Times New Roman"/>
          <w:kern w:val="0"/>
          <w:sz w:val="24"/>
          <w:szCs w:val="24"/>
        </w:rPr>
        <w:t>Волховской ГЭС (</w:t>
      </w:r>
      <w:r w:rsidR="00257F42" w:rsidRPr="00971281">
        <w:rPr>
          <w:rFonts w:eastAsia="Times New Roman" w:cs="Times New Roman"/>
          <w:i/>
          <w:kern w:val="0"/>
          <w:sz w:val="24"/>
          <w:szCs w:val="24"/>
        </w:rPr>
        <w:t>есть в наличии в Музее истории Северо-Запада ОАО «ТГК-1»</w:t>
      </w:r>
      <w:r w:rsidR="00257F42" w:rsidRPr="003F7166">
        <w:rPr>
          <w:rFonts w:eastAsia="Times New Roman" w:cs="Times New Roman"/>
          <w:kern w:val="0"/>
          <w:sz w:val="24"/>
          <w:szCs w:val="24"/>
        </w:rPr>
        <w:t>).</w:t>
      </w:r>
      <w:r w:rsidR="00DA4C88">
        <w:rPr>
          <w:rFonts w:eastAsia="Times New Roman" w:cs="Times New Roman"/>
          <w:kern w:val="0"/>
          <w:sz w:val="24"/>
          <w:szCs w:val="24"/>
        </w:rPr>
        <w:t xml:space="preserve"> </w:t>
      </w:r>
    </w:p>
    <w:p w:rsidR="009D6FCC" w:rsidRPr="003F7166" w:rsidRDefault="00257F42" w:rsidP="00F71D2E">
      <w:pPr>
        <w:pStyle w:val="af"/>
        <w:numPr>
          <w:ilvl w:val="3"/>
          <w:numId w:val="13"/>
        </w:numPr>
        <w:suppressAutoHyphens w:val="0"/>
        <w:autoSpaceDE w:val="0"/>
        <w:autoSpaceDN w:val="0"/>
        <w:spacing w:after="0" w:line="240" w:lineRule="auto"/>
        <w:ind w:left="1418" w:hanging="851"/>
        <w:jc w:val="both"/>
        <w:rPr>
          <w:rFonts w:eastAsia="Times New Roman" w:cs="Times New Roman"/>
          <w:kern w:val="0"/>
          <w:sz w:val="24"/>
          <w:szCs w:val="24"/>
        </w:rPr>
      </w:pPr>
      <w:r w:rsidRPr="003F7166">
        <w:rPr>
          <w:rFonts w:eastAsia="Times New Roman" w:cs="Times New Roman"/>
          <w:kern w:val="0"/>
          <w:sz w:val="24"/>
          <w:szCs w:val="24"/>
        </w:rPr>
        <w:t xml:space="preserve">Помещение визуально делится на две части с помощью картотеки и висящей над </w:t>
      </w:r>
      <w:r w:rsidRPr="00D32C7D">
        <w:rPr>
          <w:rFonts w:eastAsia="Times New Roman" w:cs="Times New Roman"/>
          <w:kern w:val="0"/>
          <w:sz w:val="24"/>
          <w:szCs w:val="24"/>
        </w:rPr>
        <w:t>ней карты ГОЭЛРО.</w:t>
      </w:r>
      <w:r w:rsidRPr="003F7166">
        <w:rPr>
          <w:rFonts w:eastAsia="Times New Roman" w:cs="Times New Roman"/>
          <w:kern w:val="0"/>
          <w:sz w:val="24"/>
          <w:szCs w:val="24"/>
        </w:rPr>
        <w:t xml:space="preserve"> Карта крепится к потолку.</w:t>
      </w:r>
    </w:p>
    <w:p w:rsidR="00257F42" w:rsidRPr="003F7166" w:rsidRDefault="00257F42" w:rsidP="00F71D2E">
      <w:pPr>
        <w:pStyle w:val="af"/>
        <w:numPr>
          <w:ilvl w:val="3"/>
          <w:numId w:val="13"/>
        </w:numPr>
        <w:suppressAutoHyphens w:val="0"/>
        <w:autoSpaceDE w:val="0"/>
        <w:autoSpaceDN w:val="0"/>
        <w:spacing w:after="0" w:line="240" w:lineRule="auto"/>
        <w:ind w:left="1418" w:hanging="851"/>
        <w:jc w:val="both"/>
        <w:rPr>
          <w:rFonts w:eastAsia="Times New Roman" w:cs="Times New Roman"/>
          <w:kern w:val="0"/>
          <w:sz w:val="24"/>
          <w:szCs w:val="24"/>
        </w:rPr>
      </w:pPr>
      <w:r w:rsidRPr="003F7166">
        <w:rPr>
          <w:rFonts w:eastAsia="Times New Roman" w:cs="Times New Roman"/>
          <w:kern w:val="0"/>
          <w:sz w:val="24"/>
          <w:szCs w:val="24"/>
        </w:rPr>
        <w:t>Кабинет оформляется стендами, посвящен</w:t>
      </w:r>
      <w:r w:rsidR="00971281">
        <w:rPr>
          <w:rFonts w:eastAsia="Times New Roman" w:cs="Times New Roman"/>
          <w:kern w:val="0"/>
          <w:sz w:val="24"/>
          <w:szCs w:val="24"/>
        </w:rPr>
        <w:t>ными Г.О. Графтио и его супруге</w:t>
      </w:r>
      <w:r w:rsidR="00F71D2E">
        <w:rPr>
          <w:rFonts w:eastAsia="Times New Roman" w:cs="Times New Roman"/>
          <w:kern w:val="0"/>
          <w:sz w:val="24"/>
          <w:szCs w:val="24"/>
        </w:rPr>
        <w:t>.</w:t>
      </w:r>
    </w:p>
    <w:p w:rsidR="00D33042" w:rsidRPr="005945FC" w:rsidRDefault="00D33042" w:rsidP="009D6FCC">
      <w:p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vanish/>
          <w:kern w:val="0"/>
          <w:sz w:val="24"/>
          <w:szCs w:val="24"/>
        </w:rPr>
      </w:pPr>
    </w:p>
    <w:p w:rsidR="00D33042" w:rsidRPr="00257F42" w:rsidRDefault="00D33042" w:rsidP="009D6FCC">
      <w:p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</w:p>
    <w:p w:rsidR="00D33042" w:rsidRPr="00903F62" w:rsidRDefault="00D33042" w:rsidP="009D6FCC">
      <w:pPr>
        <w:pStyle w:val="af"/>
        <w:numPr>
          <w:ilvl w:val="0"/>
          <w:numId w:val="20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b/>
          <w:kern w:val="0"/>
          <w:sz w:val="24"/>
          <w:szCs w:val="24"/>
        </w:rPr>
      </w:pPr>
      <w:r w:rsidRPr="00903F62">
        <w:rPr>
          <w:rFonts w:eastAsia="Times New Roman" w:cs="Times New Roman"/>
          <w:b/>
          <w:kern w:val="0"/>
          <w:sz w:val="24"/>
          <w:szCs w:val="24"/>
        </w:rPr>
        <w:t>Прочие требования:</w:t>
      </w:r>
    </w:p>
    <w:p w:rsidR="00D33042" w:rsidRPr="00903F62" w:rsidRDefault="00D33042" w:rsidP="00D32C7D">
      <w:pPr>
        <w:pStyle w:val="af"/>
        <w:suppressAutoHyphens w:val="0"/>
        <w:autoSpaceDE w:val="0"/>
        <w:autoSpaceDN w:val="0"/>
        <w:spacing w:after="0" w:line="240" w:lineRule="auto"/>
        <w:ind w:left="567"/>
        <w:jc w:val="both"/>
        <w:rPr>
          <w:rFonts w:eastAsia="Times New Roman" w:cs="Times New Roman"/>
          <w:vanish/>
          <w:kern w:val="0"/>
          <w:sz w:val="24"/>
          <w:szCs w:val="24"/>
        </w:rPr>
      </w:pPr>
    </w:p>
    <w:p w:rsidR="005945FC" w:rsidRDefault="005945FC" w:rsidP="009D6FCC">
      <w:p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</w:p>
    <w:p w:rsidR="005945FC" w:rsidRDefault="00D33042" w:rsidP="009D6FCC">
      <w:pPr>
        <w:pStyle w:val="af"/>
        <w:numPr>
          <w:ilvl w:val="1"/>
          <w:numId w:val="35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  <w:r w:rsidRPr="005945FC">
        <w:rPr>
          <w:rFonts w:eastAsia="Times New Roman" w:cs="Times New Roman"/>
          <w:kern w:val="0"/>
          <w:sz w:val="24"/>
          <w:szCs w:val="24"/>
        </w:rPr>
        <w:lastRenderedPageBreak/>
        <w:t>Участник должен:</w:t>
      </w:r>
    </w:p>
    <w:p w:rsidR="005945FC" w:rsidRDefault="00D33042" w:rsidP="00F71D2E">
      <w:pPr>
        <w:pStyle w:val="af"/>
        <w:numPr>
          <w:ilvl w:val="2"/>
          <w:numId w:val="35"/>
        </w:numPr>
        <w:suppressAutoHyphens w:val="0"/>
        <w:autoSpaceDE w:val="0"/>
        <w:autoSpaceDN w:val="0"/>
        <w:spacing w:after="0" w:line="240" w:lineRule="auto"/>
        <w:ind w:left="1134" w:hanging="567"/>
        <w:jc w:val="both"/>
        <w:rPr>
          <w:rFonts w:eastAsia="Times New Roman" w:cs="Times New Roman"/>
          <w:kern w:val="0"/>
          <w:sz w:val="24"/>
          <w:szCs w:val="24"/>
        </w:rPr>
      </w:pPr>
      <w:r w:rsidRPr="005945FC">
        <w:rPr>
          <w:rFonts w:eastAsia="Times New Roman" w:cs="Times New Roman"/>
          <w:kern w:val="0"/>
          <w:sz w:val="24"/>
          <w:szCs w:val="24"/>
        </w:rPr>
        <w:t>Иметь опыт аналогичных работ не менее 3-х лет.</w:t>
      </w:r>
    </w:p>
    <w:p w:rsidR="005945FC" w:rsidRDefault="00D33042" w:rsidP="00F71D2E">
      <w:pPr>
        <w:pStyle w:val="af"/>
        <w:numPr>
          <w:ilvl w:val="2"/>
          <w:numId w:val="35"/>
        </w:numPr>
        <w:suppressAutoHyphens w:val="0"/>
        <w:autoSpaceDE w:val="0"/>
        <w:autoSpaceDN w:val="0"/>
        <w:spacing w:after="0" w:line="240" w:lineRule="auto"/>
        <w:ind w:left="1134" w:hanging="567"/>
        <w:jc w:val="both"/>
        <w:rPr>
          <w:rFonts w:eastAsia="Times New Roman" w:cs="Times New Roman"/>
          <w:kern w:val="0"/>
          <w:sz w:val="24"/>
          <w:szCs w:val="24"/>
        </w:rPr>
      </w:pPr>
      <w:r w:rsidRPr="005945FC">
        <w:rPr>
          <w:rFonts w:eastAsia="Times New Roman" w:cs="Times New Roman"/>
          <w:kern w:val="0"/>
          <w:sz w:val="24"/>
          <w:szCs w:val="24"/>
        </w:rPr>
        <w:t>Иметь в наличии соответствующие производственные мощности, технологическое оборудование, финансовые и трудовые ресурсы, обладать профессиональной компетентностью для выполнения работ, являющихся предметом закупки, а также положительной репутацией.</w:t>
      </w:r>
    </w:p>
    <w:p w:rsidR="005945FC" w:rsidRDefault="00D33042" w:rsidP="00F71D2E">
      <w:pPr>
        <w:pStyle w:val="af"/>
        <w:numPr>
          <w:ilvl w:val="2"/>
          <w:numId w:val="35"/>
        </w:numPr>
        <w:suppressAutoHyphens w:val="0"/>
        <w:autoSpaceDE w:val="0"/>
        <w:autoSpaceDN w:val="0"/>
        <w:spacing w:after="0" w:line="240" w:lineRule="auto"/>
        <w:ind w:left="1134" w:hanging="567"/>
        <w:jc w:val="both"/>
        <w:rPr>
          <w:rFonts w:eastAsia="Times New Roman" w:cs="Times New Roman"/>
          <w:kern w:val="0"/>
          <w:sz w:val="24"/>
          <w:szCs w:val="24"/>
        </w:rPr>
      </w:pPr>
      <w:r w:rsidRPr="005945FC">
        <w:rPr>
          <w:rFonts w:eastAsia="Times New Roman" w:cs="Times New Roman"/>
          <w:kern w:val="0"/>
          <w:sz w:val="24"/>
          <w:szCs w:val="24"/>
        </w:rPr>
        <w:t>Обладать исключительными правами на объекты интеллектуальной собственности, если в связи с исполнением договора Заказчик приобретает права на объекты интеллектуальной собственности.</w:t>
      </w:r>
    </w:p>
    <w:p w:rsidR="005945FC" w:rsidRDefault="00D33042" w:rsidP="00F71D2E">
      <w:pPr>
        <w:pStyle w:val="af"/>
        <w:numPr>
          <w:ilvl w:val="2"/>
          <w:numId w:val="35"/>
        </w:numPr>
        <w:suppressAutoHyphens w:val="0"/>
        <w:autoSpaceDE w:val="0"/>
        <w:autoSpaceDN w:val="0"/>
        <w:spacing w:after="0" w:line="240" w:lineRule="auto"/>
        <w:ind w:left="1134" w:hanging="567"/>
        <w:jc w:val="both"/>
        <w:rPr>
          <w:rFonts w:eastAsia="Times New Roman" w:cs="Times New Roman"/>
          <w:kern w:val="0"/>
          <w:sz w:val="24"/>
          <w:szCs w:val="24"/>
        </w:rPr>
      </w:pPr>
      <w:r w:rsidRPr="005945FC">
        <w:rPr>
          <w:rFonts w:eastAsia="Times New Roman" w:cs="Times New Roman"/>
          <w:kern w:val="0"/>
          <w:sz w:val="24"/>
          <w:szCs w:val="24"/>
        </w:rPr>
        <w:t>Вышеуказанные требования к участникам закупки также установлены к соисполнителям (субподрядчикам), привлекаемым участником закупки для исполнения договора.</w:t>
      </w:r>
    </w:p>
    <w:p w:rsidR="005945FC" w:rsidRDefault="005945FC" w:rsidP="00F71D2E">
      <w:pPr>
        <w:pStyle w:val="af"/>
        <w:numPr>
          <w:ilvl w:val="2"/>
          <w:numId w:val="35"/>
        </w:numPr>
        <w:suppressAutoHyphens w:val="0"/>
        <w:autoSpaceDE w:val="0"/>
        <w:autoSpaceDN w:val="0"/>
        <w:spacing w:after="0" w:line="240" w:lineRule="auto"/>
        <w:ind w:left="1134" w:hanging="567"/>
        <w:jc w:val="both"/>
        <w:rPr>
          <w:rFonts w:eastAsia="Times New Roman" w:cs="Times New Roman"/>
          <w:kern w:val="0"/>
          <w:sz w:val="24"/>
          <w:szCs w:val="24"/>
        </w:rPr>
      </w:pPr>
      <w:r>
        <w:rPr>
          <w:rFonts w:eastAsia="Times New Roman" w:cs="Times New Roman"/>
          <w:kern w:val="0"/>
          <w:sz w:val="24"/>
          <w:szCs w:val="24"/>
        </w:rPr>
        <w:t>Желательно д</w:t>
      </w:r>
      <w:r w:rsidR="00D33042" w:rsidRPr="005945FC">
        <w:rPr>
          <w:rFonts w:eastAsia="Times New Roman" w:cs="Times New Roman"/>
          <w:kern w:val="0"/>
          <w:sz w:val="24"/>
          <w:szCs w:val="24"/>
        </w:rPr>
        <w:t>о подачи заявки на ОЗП осущ</w:t>
      </w:r>
      <w:r w:rsidR="003F7166">
        <w:rPr>
          <w:rFonts w:eastAsia="Times New Roman" w:cs="Times New Roman"/>
          <w:kern w:val="0"/>
          <w:sz w:val="24"/>
          <w:szCs w:val="24"/>
        </w:rPr>
        <w:t xml:space="preserve">ествить </w:t>
      </w:r>
      <w:r w:rsidR="00D33042" w:rsidRPr="005945FC">
        <w:rPr>
          <w:rFonts w:eastAsia="Times New Roman" w:cs="Times New Roman"/>
          <w:kern w:val="0"/>
          <w:sz w:val="24"/>
          <w:szCs w:val="24"/>
        </w:rPr>
        <w:t>осмотр объекта.</w:t>
      </w:r>
    </w:p>
    <w:p w:rsidR="003F7166" w:rsidRDefault="003F7166" w:rsidP="003F7166">
      <w:pPr>
        <w:pStyle w:val="af"/>
        <w:suppressAutoHyphens w:val="0"/>
        <w:autoSpaceDE w:val="0"/>
        <w:autoSpaceDN w:val="0"/>
        <w:spacing w:after="0" w:line="240" w:lineRule="auto"/>
        <w:ind w:left="567"/>
        <w:jc w:val="both"/>
        <w:rPr>
          <w:rFonts w:eastAsia="Times New Roman" w:cs="Times New Roman"/>
          <w:kern w:val="0"/>
          <w:sz w:val="24"/>
          <w:szCs w:val="24"/>
        </w:rPr>
      </w:pPr>
    </w:p>
    <w:p w:rsidR="005945FC" w:rsidRDefault="00D33042" w:rsidP="009D6FCC">
      <w:pPr>
        <w:pStyle w:val="af"/>
        <w:numPr>
          <w:ilvl w:val="1"/>
          <w:numId w:val="35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  <w:r w:rsidRPr="005945FC">
        <w:rPr>
          <w:rFonts w:eastAsia="Times New Roman" w:cs="Times New Roman"/>
          <w:kern w:val="0"/>
          <w:sz w:val="24"/>
          <w:szCs w:val="24"/>
        </w:rPr>
        <w:t>Требования к подрядчикам при привлечении субподрядчиков:</w:t>
      </w:r>
    </w:p>
    <w:p w:rsidR="005945FC" w:rsidRDefault="00D33042" w:rsidP="00F71D2E">
      <w:pPr>
        <w:pStyle w:val="af"/>
        <w:numPr>
          <w:ilvl w:val="2"/>
          <w:numId w:val="35"/>
        </w:numPr>
        <w:suppressAutoHyphens w:val="0"/>
        <w:autoSpaceDE w:val="0"/>
        <w:autoSpaceDN w:val="0"/>
        <w:spacing w:after="0" w:line="240" w:lineRule="auto"/>
        <w:ind w:left="1134" w:hanging="567"/>
        <w:jc w:val="both"/>
        <w:rPr>
          <w:rFonts w:eastAsia="Times New Roman" w:cs="Times New Roman"/>
          <w:kern w:val="0"/>
          <w:sz w:val="24"/>
          <w:szCs w:val="24"/>
        </w:rPr>
      </w:pPr>
      <w:r w:rsidRPr="005945FC">
        <w:rPr>
          <w:rFonts w:eastAsia="Times New Roman" w:cs="Times New Roman"/>
          <w:kern w:val="0"/>
          <w:sz w:val="24"/>
          <w:szCs w:val="24"/>
        </w:rPr>
        <w:t>При необходимости проведения отдельных работ субподрядом, договора субподряда должны быть на объем не более 30% от цены предложения;</w:t>
      </w:r>
    </w:p>
    <w:p w:rsidR="005945FC" w:rsidRDefault="00D33042" w:rsidP="00F71D2E">
      <w:pPr>
        <w:pStyle w:val="af"/>
        <w:numPr>
          <w:ilvl w:val="2"/>
          <w:numId w:val="35"/>
        </w:numPr>
        <w:suppressAutoHyphens w:val="0"/>
        <w:autoSpaceDE w:val="0"/>
        <w:autoSpaceDN w:val="0"/>
        <w:spacing w:after="0" w:line="240" w:lineRule="auto"/>
        <w:ind w:left="1134" w:hanging="567"/>
        <w:jc w:val="both"/>
        <w:rPr>
          <w:rFonts w:eastAsia="Times New Roman" w:cs="Times New Roman"/>
          <w:kern w:val="0"/>
          <w:sz w:val="24"/>
          <w:szCs w:val="24"/>
        </w:rPr>
      </w:pPr>
      <w:r w:rsidRPr="005945FC">
        <w:rPr>
          <w:rFonts w:eastAsia="Times New Roman" w:cs="Times New Roman"/>
          <w:kern w:val="0"/>
          <w:sz w:val="24"/>
          <w:szCs w:val="24"/>
        </w:rPr>
        <w:t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5945FC" w:rsidRDefault="00D33042" w:rsidP="00F71D2E">
      <w:pPr>
        <w:pStyle w:val="af"/>
        <w:numPr>
          <w:ilvl w:val="2"/>
          <w:numId w:val="35"/>
        </w:numPr>
        <w:suppressAutoHyphens w:val="0"/>
        <w:autoSpaceDE w:val="0"/>
        <w:autoSpaceDN w:val="0"/>
        <w:spacing w:after="0" w:line="240" w:lineRule="auto"/>
        <w:ind w:left="1134" w:hanging="567"/>
        <w:jc w:val="both"/>
        <w:rPr>
          <w:rFonts w:eastAsia="Times New Roman" w:cs="Times New Roman"/>
          <w:kern w:val="0"/>
          <w:sz w:val="24"/>
          <w:szCs w:val="24"/>
        </w:rPr>
      </w:pPr>
      <w:r w:rsidRPr="005945FC">
        <w:rPr>
          <w:rFonts w:eastAsia="Times New Roman" w:cs="Times New Roman"/>
          <w:kern w:val="0"/>
          <w:sz w:val="24"/>
          <w:szCs w:val="24"/>
        </w:rPr>
        <w:t>Подрядчик должен обеспечить соответствие любого предложенного Субподрядчика требованиям предквалификационной документации Организатора открытого запроса предложений;</w:t>
      </w:r>
    </w:p>
    <w:p w:rsidR="00D33042" w:rsidRPr="005945FC" w:rsidRDefault="00D33042" w:rsidP="00F71D2E">
      <w:pPr>
        <w:pStyle w:val="af"/>
        <w:numPr>
          <w:ilvl w:val="2"/>
          <w:numId w:val="35"/>
        </w:numPr>
        <w:suppressAutoHyphens w:val="0"/>
        <w:autoSpaceDE w:val="0"/>
        <w:autoSpaceDN w:val="0"/>
        <w:spacing w:after="0" w:line="240" w:lineRule="auto"/>
        <w:ind w:left="1134" w:hanging="567"/>
        <w:jc w:val="both"/>
        <w:rPr>
          <w:rFonts w:eastAsia="Times New Roman" w:cs="Times New Roman"/>
          <w:kern w:val="0"/>
          <w:sz w:val="24"/>
          <w:szCs w:val="24"/>
        </w:rPr>
      </w:pPr>
      <w:r w:rsidRPr="005945FC">
        <w:rPr>
          <w:rFonts w:eastAsia="Times New Roman" w:cs="Times New Roman"/>
          <w:kern w:val="0"/>
          <w:sz w:val="24"/>
          <w:szCs w:val="24"/>
        </w:rPr>
        <w:t>Организатор открытого запроса предложений оставляет за собой право отклонить любого из предложенных Субподрядчиков.</w:t>
      </w:r>
    </w:p>
    <w:p w:rsidR="00D33042" w:rsidRPr="005945FC" w:rsidRDefault="00D33042" w:rsidP="009D6FCC">
      <w:pPr>
        <w:pStyle w:val="af"/>
        <w:numPr>
          <w:ilvl w:val="1"/>
          <w:numId w:val="35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  <w:r w:rsidRPr="005945FC">
        <w:rPr>
          <w:rFonts w:eastAsia="Times New Roman" w:cs="Times New Roman"/>
          <w:kern w:val="0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работ.</w:t>
      </w:r>
    </w:p>
    <w:p w:rsidR="00D33042" w:rsidRPr="00903F62" w:rsidRDefault="00D33042" w:rsidP="009D6FCC">
      <w:pPr>
        <w:pStyle w:val="af"/>
        <w:numPr>
          <w:ilvl w:val="1"/>
          <w:numId w:val="35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  <w:r w:rsidRPr="00903F62">
        <w:rPr>
          <w:rFonts w:eastAsia="Times New Roman" w:cs="Times New Roman"/>
          <w:kern w:val="0"/>
          <w:sz w:val="24"/>
          <w:szCs w:val="24"/>
        </w:rPr>
        <w:t>Проектная документация на проработку и оборудование помещений должна быть разработана в соответствии с действующими в РФ и г. Санкт-Петербурге нормативными документами: СНиП, ГОСТ, ПУЭ, ППБ и другими нормативными документами и законодательными актами РФ.</w:t>
      </w:r>
    </w:p>
    <w:p w:rsidR="005945FC" w:rsidRDefault="00D33042" w:rsidP="009D6FCC">
      <w:pPr>
        <w:pStyle w:val="af"/>
        <w:numPr>
          <w:ilvl w:val="1"/>
          <w:numId w:val="35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  <w:r w:rsidRPr="00903F62">
        <w:rPr>
          <w:rFonts w:eastAsia="Times New Roman" w:cs="Times New Roman"/>
          <w:kern w:val="0"/>
          <w:sz w:val="24"/>
          <w:szCs w:val="24"/>
        </w:rPr>
        <w:t>Вся проектная документация должна быть согласована с Заказчиком, а также со всеми необходимыми федеральными, муниципальными и прочими организациями и надзорными органами в установленном в Российской федерации и Санкт-Петербурге порядке.</w:t>
      </w:r>
    </w:p>
    <w:p w:rsidR="00D33042" w:rsidRDefault="00D33042" w:rsidP="003F7166">
      <w:pPr>
        <w:pStyle w:val="af"/>
        <w:numPr>
          <w:ilvl w:val="1"/>
          <w:numId w:val="35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  <w:r w:rsidRPr="003F7166">
        <w:rPr>
          <w:rFonts w:eastAsia="Times New Roman" w:cs="Times New Roman"/>
          <w:kern w:val="0"/>
          <w:sz w:val="24"/>
          <w:szCs w:val="24"/>
        </w:rPr>
        <w:t xml:space="preserve">При выполнении </w:t>
      </w:r>
      <w:r w:rsidR="003F7166">
        <w:rPr>
          <w:rFonts w:eastAsia="Times New Roman" w:cs="Times New Roman"/>
          <w:kern w:val="0"/>
          <w:sz w:val="24"/>
          <w:szCs w:val="24"/>
        </w:rPr>
        <w:t>услуг необходимо</w:t>
      </w:r>
      <w:r w:rsidRPr="003F7166">
        <w:rPr>
          <w:rFonts w:eastAsia="Times New Roman" w:cs="Times New Roman"/>
          <w:kern w:val="0"/>
          <w:sz w:val="24"/>
          <w:szCs w:val="24"/>
        </w:rPr>
        <w:t xml:space="preserve"> строгое соблюдение требований технических регламентов в области охраны окружающей среды. </w:t>
      </w:r>
    </w:p>
    <w:p w:rsidR="003F7166" w:rsidRPr="003F7166" w:rsidRDefault="003F7166" w:rsidP="003F7166">
      <w:pPr>
        <w:pStyle w:val="af"/>
        <w:suppressAutoHyphens w:val="0"/>
        <w:autoSpaceDE w:val="0"/>
        <w:autoSpaceDN w:val="0"/>
        <w:spacing w:after="0" w:line="240" w:lineRule="auto"/>
        <w:ind w:left="567"/>
        <w:jc w:val="both"/>
        <w:rPr>
          <w:rFonts w:eastAsia="Times New Roman" w:cs="Times New Roman"/>
          <w:kern w:val="0"/>
          <w:sz w:val="24"/>
          <w:szCs w:val="24"/>
        </w:rPr>
      </w:pPr>
    </w:p>
    <w:p w:rsidR="00D33042" w:rsidRPr="00903F62" w:rsidRDefault="00D33042" w:rsidP="009D6FCC">
      <w:pPr>
        <w:pStyle w:val="af"/>
        <w:numPr>
          <w:ilvl w:val="0"/>
          <w:numId w:val="35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b/>
          <w:kern w:val="0"/>
          <w:sz w:val="24"/>
          <w:szCs w:val="24"/>
        </w:rPr>
      </w:pPr>
      <w:r w:rsidRPr="00903F62">
        <w:rPr>
          <w:rFonts w:eastAsia="Times New Roman" w:cs="Times New Roman"/>
          <w:b/>
          <w:kern w:val="0"/>
          <w:sz w:val="24"/>
          <w:szCs w:val="24"/>
        </w:rPr>
        <w:t>Для оценки предложений, направленных на тендер, необходимо предоставить:</w:t>
      </w:r>
    </w:p>
    <w:p w:rsidR="00D33042" w:rsidRPr="00903F62" w:rsidRDefault="00D33042" w:rsidP="00D32C7D">
      <w:pPr>
        <w:pStyle w:val="af"/>
        <w:suppressAutoHyphens w:val="0"/>
        <w:autoSpaceDE w:val="0"/>
        <w:autoSpaceDN w:val="0"/>
        <w:spacing w:after="0" w:line="240" w:lineRule="auto"/>
        <w:ind w:left="567"/>
        <w:jc w:val="both"/>
        <w:rPr>
          <w:rFonts w:eastAsia="Times New Roman" w:cs="Times New Roman"/>
          <w:vanish/>
          <w:kern w:val="0"/>
          <w:sz w:val="24"/>
          <w:szCs w:val="24"/>
        </w:rPr>
      </w:pPr>
    </w:p>
    <w:p w:rsidR="00D33042" w:rsidRPr="00D32C7D" w:rsidRDefault="00D33042" w:rsidP="00D32C7D">
      <w:pPr>
        <w:pStyle w:val="af"/>
        <w:numPr>
          <w:ilvl w:val="0"/>
          <w:numId w:val="37"/>
        </w:numPr>
        <w:suppressAutoHyphens w:val="0"/>
        <w:autoSpaceDE w:val="0"/>
        <w:autoSpaceDN w:val="0"/>
        <w:spacing w:after="0" w:line="240" w:lineRule="auto"/>
        <w:jc w:val="both"/>
        <w:rPr>
          <w:rFonts w:eastAsia="Times New Roman" w:cs="Times New Roman"/>
          <w:kern w:val="0"/>
          <w:sz w:val="24"/>
          <w:szCs w:val="24"/>
        </w:rPr>
      </w:pPr>
      <w:r w:rsidRPr="00D32C7D">
        <w:rPr>
          <w:rFonts w:eastAsia="Times New Roman" w:cs="Times New Roman"/>
          <w:kern w:val="0"/>
          <w:sz w:val="24"/>
          <w:szCs w:val="24"/>
        </w:rPr>
        <w:t>Концепцию или несколько концепций создания Музе</w:t>
      </w:r>
      <w:r w:rsidR="00903F62" w:rsidRPr="00D32C7D">
        <w:rPr>
          <w:rFonts w:eastAsia="Times New Roman" w:cs="Times New Roman"/>
          <w:kern w:val="0"/>
          <w:sz w:val="24"/>
          <w:szCs w:val="24"/>
        </w:rPr>
        <w:t>я</w:t>
      </w:r>
      <w:r w:rsidR="005945FC" w:rsidRPr="00D32C7D">
        <w:rPr>
          <w:rFonts w:eastAsia="Times New Roman" w:cs="Times New Roman"/>
          <w:kern w:val="0"/>
          <w:sz w:val="24"/>
          <w:szCs w:val="24"/>
        </w:rPr>
        <w:t xml:space="preserve"> в формате презентации;</w:t>
      </w:r>
    </w:p>
    <w:p w:rsidR="00D33042" w:rsidRPr="00D32C7D" w:rsidRDefault="00903F62" w:rsidP="00D32C7D">
      <w:pPr>
        <w:pStyle w:val="af"/>
        <w:numPr>
          <w:ilvl w:val="0"/>
          <w:numId w:val="37"/>
        </w:numPr>
        <w:suppressAutoHyphens w:val="0"/>
        <w:autoSpaceDE w:val="0"/>
        <w:autoSpaceDN w:val="0"/>
        <w:spacing w:after="0" w:line="240" w:lineRule="auto"/>
        <w:jc w:val="both"/>
        <w:rPr>
          <w:rFonts w:eastAsia="Times New Roman" w:cs="Times New Roman"/>
          <w:kern w:val="0"/>
          <w:sz w:val="24"/>
          <w:szCs w:val="24"/>
        </w:rPr>
      </w:pPr>
      <w:r w:rsidRPr="00D32C7D">
        <w:rPr>
          <w:rFonts w:eastAsia="Times New Roman" w:cs="Times New Roman"/>
          <w:kern w:val="0"/>
          <w:sz w:val="24"/>
          <w:szCs w:val="24"/>
        </w:rPr>
        <w:t xml:space="preserve">Предварительную смету </w:t>
      </w:r>
      <w:r w:rsidR="00D33042" w:rsidRPr="00D32C7D">
        <w:rPr>
          <w:rFonts w:eastAsia="Times New Roman" w:cs="Times New Roman"/>
          <w:kern w:val="0"/>
          <w:sz w:val="24"/>
          <w:szCs w:val="24"/>
        </w:rPr>
        <w:t xml:space="preserve">создания </w:t>
      </w:r>
      <w:r w:rsidRPr="00D32C7D">
        <w:rPr>
          <w:rFonts w:eastAsia="Times New Roman" w:cs="Times New Roman"/>
          <w:kern w:val="0"/>
          <w:sz w:val="24"/>
          <w:szCs w:val="24"/>
        </w:rPr>
        <w:t>Музея</w:t>
      </w:r>
      <w:r w:rsidR="00D33042" w:rsidRPr="00D32C7D">
        <w:rPr>
          <w:rFonts w:eastAsia="Times New Roman" w:cs="Times New Roman"/>
          <w:kern w:val="0"/>
          <w:sz w:val="24"/>
          <w:szCs w:val="24"/>
        </w:rPr>
        <w:t xml:space="preserve"> в рамках предст</w:t>
      </w:r>
      <w:r w:rsidR="005945FC" w:rsidRPr="00D32C7D">
        <w:rPr>
          <w:rFonts w:eastAsia="Times New Roman" w:cs="Times New Roman"/>
          <w:kern w:val="0"/>
          <w:sz w:val="24"/>
          <w:szCs w:val="24"/>
        </w:rPr>
        <w:t>авленных концептуальных решений;</w:t>
      </w:r>
    </w:p>
    <w:p w:rsidR="005945FC" w:rsidRPr="00D32C7D" w:rsidRDefault="005945FC" w:rsidP="00D32C7D">
      <w:pPr>
        <w:pStyle w:val="af"/>
        <w:numPr>
          <w:ilvl w:val="0"/>
          <w:numId w:val="37"/>
        </w:numPr>
        <w:suppressAutoHyphens w:val="0"/>
        <w:autoSpaceDE w:val="0"/>
        <w:autoSpaceDN w:val="0"/>
        <w:spacing w:after="0" w:line="240" w:lineRule="auto"/>
        <w:jc w:val="both"/>
        <w:rPr>
          <w:rFonts w:eastAsia="Times New Roman" w:cs="Times New Roman"/>
          <w:kern w:val="0"/>
          <w:sz w:val="24"/>
          <w:szCs w:val="24"/>
        </w:rPr>
      </w:pPr>
      <w:r w:rsidRPr="00D32C7D">
        <w:rPr>
          <w:rFonts w:eastAsia="Times New Roman" w:cs="Times New Roman"/>
          <w:kern w:val="0"/>
          <w:sz w:val="24"/>
          <w:szCs w:val="24"/>
        </w:rPr>
        <w:t>График оказания услуг.</w:t>
      </w:r>
    </w:p>
    <w:p w:rsidR="00D33042" w:rsidRPr="005945FC" w:rsidRDefault="00D33042" w:rsidP="009D6FCC">
      <w:p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</w:p>
    <w:p w:rsidR="00D33042" w:rsidRPr="00557DC2" w:rsidRDefault="00D33042" w:rsidP="009D6FCC">
      <w:pPr>
        <w:pStyle w:val="af"/>
        <w:numPr>
          <w:ilvl w:val="0"/>
          <w:numId w:val="20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b/>
          <w:kern w:val="0"/>
          <w:sz w:val="24"/>
          <w:szCs w:val="24"/>
        </w:rPr>
      </w:pPr>
      <w:r w:rsidRPr="00557DC2">
        <w:rPr>
          <w:rFonts w:eastAsia="Times New Roman" w:cs="Times New Roman"/>
          <w:b/>
          <w:kern w:val="0"/>
          <w:sz w:val="24"/>
          <w:szCs w:val="24"/>
        </w:rPr>
        <w:t>Приложения к проекту Технического задания:</w:t>
      </w:r>
    </w:p>
    <w:p w:rsidR="00D33042" w:rsidRPr="00903F62" w:rsidRDefault="00D33042" w:rsidP="009D6FCC">
      <w:pPr>
        <w:pStyle w:val="af"/>
        <w:numPr>
          <w:ilvl w:val="0"/>
          <w:numId w:val="20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vanish/>
          <w:kern w:val="0"/>
          <w:sz w:val="24"/>
          <w:szCs w:val="24"/>
        </w:rPr>
      </w:pPr>
    </w:p>
    <w:p w:rsidR="00557DC2" w:rsidRPr="005945FC" w:rsidRDefault="00D33042" w:rsidP="009D6FCC">
      <w:pPr>
        <w:pStyle w:val="af"/>
        <w:numPr>
          <w:ilvl w:val="1"/>
          <w:numId w:val="35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  <w:r w:rsidRPr="005945FC">
        <w:rPr>
          <w:rFonts w:eastAsia="Times New Roman" w:cs="Times New Roman"/>
          <w:kern w:val="0"/>
          <w:sz w:val="24"/>
          <w:szCs w:val="24"/>
        </w:rPr>
        <w:t xml:space="preserve">Приложение № 1 – «План </w:t>
      </w:r>
      <w:r w:rsidR="005945FC" w:rsidRPr="005945FC">
        <w:rPr>
          <w:rFonts w:eastAsia="Times New Roman" w:cs="Times New Roman"/>
          <w:kern w:val="0"/>
          <w:sz w:val="24"/>
          <w:szCs w:val="24"/>
        </w:rPr>
        <w:t>и характеристики помещения</w:t>
      </w:r>
      <w:r w:rsidRPr="005945FC">
        <w:rPr>
          <w:rFonts w:eastAsia="Times New Roman" w:cs="Times New Roman"/>
          <w:kern w:val="0"/>
          <w:sz w:val="24"/>
          <w:szCs w:val="24"/>
        </w:rPr>
        <w:t>»;</w:t>
      </w:r>
    </w:p>
    <w:p w:rsidR="00557DC2" w:rsidRDefault="00D33042" w:rsidP="009D6FCC">
      <w:pPr>
        <w:pStyle w:val="af"/>
        <w:numPr>
          <w:ilvl w:val="1"/>
          <w:numId w:val="35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  <w:r w:rsidRPr="00557DC2">
        <w:rPr>
          <w:rFonts w:eastAsia="Times New Roman" w:cs="Times New Roman"/>
          <w:kern w:val="0"/>
          <w:sz w:val="24"/>
          <w:szCs w:val="24"/>
        </w:rPr>
        <w:t>Приложение №2 – «Книга фирменного стиля ОАО “ТГК-1”»;</w:t>
      </w:r>
    </w:p>
    <w:p w:rsidR="00557DC2" w:rsidRDefault="00D33042" w:rsidP="009D6FCC">
      <w:pPr>
        <w:pStyle w:val="af"/>
        <w:numPr>
          <w:ilvl w:val="1"/>
          <w:numId w:val="35"/>
        </w:numPr>
        <w:suppressAutoHyphens w:val="0"/>
        <w:autoSpaceDE w:val="0"/>
        <w:autoSpaceDN w:val="0"/>
        <w:spacing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</w:rPr>
      </w:pPr>
      <w:r w:rsidRPr="00557DC2">
        <w:rPr>
          <w:rFonts w:eastAsia="Times New Roman" w:cs="Times New Roman"/>
          <w:kern w:val="0"/>
          <w:sz w:val="24"/>
          <w:szCs w:val="24"/>
        </w:rPr>
        <w:t xml:space="preserve">Приложение №3 – «Методическое руководство по созданию </w:t>
      </w:r>
      <w:proofErr w:type="spellStart"/>
      <w:r w:rsidRPr="00557DC2">
        <w:rPr>
          <w:rFonts w:eastAsia="Times New Roman" w:cs="Times New Roman"/>
          <w:kern w:val="0"/>
          <w:sz w:val="24"/>
          <w:szCs w:val="24"/>
        </w:rPr>
        <w:t>имиджевых</w:t>
      </w:r>
      <w:proofErr w:type="spellEnd"/>
      <w:r w:rsidRPr="00557DC2">
        <w:rPr>
          <w:rFonts w:eastAsia="Times New Roman" w:cs="Times New Roman"/>
          <w:kern w:val="0"/>
          <w:sz w:val="24"/>
          <w:szCs w:val="24"/>
        </w:rPr>
        <w:t>, рекламных и информационных носителей фирменно</w:t>
      </w:r>
      <w:r w:rsidR="00903F62" w:rsidRPr="00557DC2">
        <w:rPr>
          <w:rFonts w:eastAsia="Times New Roman" w:cs="Times New Roman"/>
          <w:kern w:val="0"/>
          <w:sz w:val="24"/>
          <w:szCs w:val="24"/>
        </w:rPr>
        <w:t>й символики дочернего общества П</w:t>
      </w:r>
      <w:r w:rsidRPr="00557DC2">
        <w:rPr>
          <w:rFonts w:eastAsia="Times New Roman" w:cs="Times New Roman"/>
          <w:kern w:val="0"/>
          <w:sz w:val="24"/>
          <w:szCs w:val="24"/>
        </w:rPr>
        <w:t xml:space="preserve">АО </w:t>
      </w:r>
      <w:r w:rsidR="00903F62" w:rsidRPr="00557DC2">
        <w:rPr>
          <w:rFonts w:eastAsia="Times New Roman" w:cs="Times New Roman"/>
          <w:kern w:val="0"/>
          <w:sz w:val="24"/>
          <w:szCs w:val="24"/>
        </w:rPr>
        <w:t>«</w:t>
      </w:r>
      <w:r w:rsidRPr="00557DC2">
        <w:rPr>
          <w:rFonts w:eastAsia="Times New Roman" w:cs="Times New Roman"/>
          <w:kern w:val="0"/>
          <w:sz w:val="24"/>
          <w:szCs w:val="24"/>
        </w:rPr>
        <w:t>Газпром»</w:t>
      </w:r>
      <w:r w:rsidR="00903F62" w:rsidRPr="00557DC2">
        <w:rPr>
          <w:rFonts w:eastAsia="Times New Roman" w:cs="Times New Roman"/>
          <w:kern w:val="0"/>
          <w:sz w:val="24"/>
          <w:szCs w:val="24"/>
        </w:rPr>
        <w:t>.</w:t>
      </w:r>
    </w:p>
    <w:p w:rsidR="00D33042" w:rsidRDefault="00D33042" w:rsidP="009D6FCC">
      <w:pPr>
        <w:suppressAutoHyphens w:val="0"/>
        <w:autoSpaceDE w:val="0"/>
        <w:autoSpaceDN w:val="0"/>
        <w:spacing w:before="120" w:after="0" w:line="240" w:lineRule="auto"/>
        <w:ind w:left="567" w:hanging="567"/>
        <w:jc w:val="both"/>
        <w:rPr>
          <w:rFonts w:eastAsia="Times New Roman" w:cs="Times New Roman"/>
          <w:kern w:val="0"/>
          <w:sz w:val="24"/>
          <w:szCs w:val="24"/>
          <w:lang w:eastAsia="ru-RU"/>
        </w:rPr>
      </w:pPr>
    </w:p>
    <w:p w:rsidR="00D33042" w:rsidRPr="00DA4C88" w:rsidRDefault="00D33042" w:rsidP="001F039B">
      <w:pPr>
        <w:suppressAutoHyphens w:val="0"/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kern w:val="0"/>
          <w:sz w:val="24"/>
          <w:szCs w:val="24"/>
          <w:lang w:eastAsia="ru-RU"/>
        </w:rPr>
      </w:pPr>
    </w:p>
    <w:p w:rsidR="00D33042" w:rsidRPr="00D33042" w:rsidRDefault="00D33042" w:rsidP="001F039B">
      <w:pPr>
        <w:suppressAutoHyphens w:val="0"/>
        <w:autoSpaceDE w:val="0"/>
        <w:autoSpaceDN w:val="0"/>
        <w:spacing w:after="0" w:line="240" w:lineRule="auto"/>
        <w:jc w:val="both"/>
        <w:rPr>
          <w:rFonts w:eastAsia="Times New Roman" w:cs="Times New Roman"/>
          <w:kern w:val="0"/>
          <w:sz w:val="24"/>
          <w:szCs w:val="24"/>
          <w:lang w:eastAsia="ru-RU"/>
        </w:rPr>
      </w:pPr>
    </w:p>
    <w:p w:rsidR="00D33042" w:rsidRPr="00D33042" w:rsidRDefault="00D33042" w:rsidP="001F039B">
      <w:pPr>
        <w:suppressAutoHyphens w:val="0"/>
        <w:autoSpaceDE w:val="0"/>
        <w:autoSpaceDN w:val="0"/>
        <w:spacing w:before="120" w:after="0" w:line="240" w:lineRule="auto"/>
        <w:jc w:val="both"/>
        <w:rPr>
          <w:rFonts w:eastAsia="Times New Roman" w:cs="Times New Roman"/>
          <w:kern w:val="0"/>
          <w:sz w:val="24"/>
          <w:szCs w:val="24"/>
          <w:lang w:eastAsia="ru-RU"/>
        </w:rPr>
      </w:pPr>
    </w:p>
    <w:p w:rsidR="009E6E93" w:rsidRPr="00903F62" w:rsidRDefault="009E6E93" w:rsidP="001F039B">
      <w:pPr>
        <w:spacing w:after="0" w:line="240" w:lineRule="auto"/>
        <w:jc w:val="both"/>
        <w:rPr>
          <w:rFonts w:cs="Times New Roman"/>
          <w:color w:val="FF0000"/>
          <w:sz w:val="24"/>
          <w:szCs w:val="24"/>
        </w:rPr>
      </w:pPr>
    </w:p>
    <w:p w:rsidR="00125BDF" w:rsidRDefault="00125BDF" w:rsidP="001F039B">
      <w:pPr>
        <w:pStyle w:val="16"/>
        <w:spacing w:after="0" w:line="240" w:lineRule="auto"/>
        <w:jc w:val="both"/>
        <w:rPr>
          <w:rFonts w:cs="Times New Roman"/>
          <w:color w:val="FF0000"/>
          <w:sz w:val="24"/>
          <w:szCs w:val="24"/>
        </w:rPr>
      </w:pPr>
    </w:p>
    <w:p w:rsidR="00125BDF" w:rsidRDefault="00125BDF" w:rsidP="00981801">
      <w:pPr>
        <w:pStyle w:val="16"/>
        <w:spacing w:after="0" w:line="240" w:lineRule="auto"/>
        <w:ind w:left="0"/>
        <w:jc w:val="both"/>
        <w:rPr>
          <w:rFonts w:cs="Times New Roman"/>
          <w:color w:val="FF0000"/>
          <w:sz w:val="24"/>
          <w:szCs w:val="24"/>
        </w:rPr>
      </w:pPr>
    </w:p>
    <w:sectPr w:rsidR="00125BDF" w:rsidSect="008B6904">
      <w:footerReference w:type="default" r:id="rId8"/>
      <w:footnotePr>
        <w:pos w:val="beneathText"/>
      </w:footnotePr>
      <w:pgSz w:w="11905" w:h="16837"/>
      <w:pgMar w:top="568" w:right="1134" w:bottom="170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EAB" w:rsidRDefault="00195EAB" w:rsidP="001A6FA9">
      <w:pPr>
        <w:spacing w:after="0" w:line="240" w:lineRule="auto"/>
      </w:pPr>
      <w:r>
        <w:separator/>
      </w:r>
    </w:p>
  </w:endnote>
  <w:endnote w:type="continuationSeparator" w:id="0">
    <w:p w:rsidR="00195EAB" w:rsidRDefault="00195EAB" w:rsidP="001A6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391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E2E" w:rsidRDefault="00A32E2E" w:rsidP="00A32E2E">
    <w:pPr>
      <w:pStyle w:val="ad"/>
      <w:pBdr>
        <w:bottom w:val="single" w:sz="12" w:space="1" w:color="auto"/>
      </w:pBdr>
      <w:jc w:val="right"/>
    </w:pPr>
  </w:p>
  <w:p w:rsidR="00A32E2E" w:rsidRDefault="00A32E2E" w:rsidP="00A32E2E">
    <w:pPr>
      <w:pStyle w:val="ad"/>
      <w:tabs>
        <w:tab w:val="clear" w:pos="4677"/>
        <w:tab w:val="clear" w:pos="9355"/>
        <w:tab w:val="right" w:pos="9637"/>
      </w:tabs>
    </w:pPr>
    <w:r w:rsidRPr="00D75CBB">
      <w:rPr>
        <w:spacing w:val="20"/>
        <w:kern w:val="0"/>
      </w:rPr>
      <w:t>Техническое задание</w:t>
    </w:r>
    <w:r>
      <w:tab/>
      <w:t xml:space="preserve">стр. </w:t>
    </w:r>
    <w:r w:rsidRPr="00A32E2E">
      <w:fldChar w:fldCharType="begin"/>
    </w:r>
    <w:r w:rsidRPr="00A32E2E">
      <w:instrText>PAGE   \* MERGEFORMAT</w:instrText>
    </w:r>
    <w:r w:rsidRPr="00A32E2E">
      <w:fldChar w:fldCharType="separate"/>
    </w:r>
    <w:r w:rsidR="002E4AD3">
      <w:rPr>
        <w:noProof/>
      </w:rPr>
      <w:t>6</w:t>
    </w:r>
    <w:r w:rsidRPr="00A32E2E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EAB" w:rsidRDefault="00195EAB" w:rsidP="001A6FA9">
      <w:pPr>
        <w:spacing w:after="0" w:line="240" w:lineRule="auto"/>
      </w:pPr>
      <w:r>
        <w:separator/>
      </w:r>
    </w:p>
  </w:footnote>
  <w:footnote w:type="continuationSeparator" w:id="0">
    <w:p w:rsidR="00195EAB" w:rsidRDefault="00195EAB" w:rsidP="001A6F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B8FE6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159730A"/>
    <w:multiLevelType w:val="hybridMultilevel"/>
    <w:tmpl w:val="4386DA88"/>
    <w:lvl w:ilvl="0" w:tplc="03D20C4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FB078B"/>
    <w:multiLevelType w:val="multilevel"/>
    <w:tmpl w:val="23AAB0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045319FC"/>
    <w:multiLevelType w:val="multilevel"/>
    <w:tmpl w:val="F8383C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1CD2ADE"/>
    <w:multiLevelType w:val="hybridMultilevel"/>
    <w:tmpl w:val="A29A9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161C5C"/>
    <w:multiLevelType w:val="hybridMultilevel"/>
    <w:tmpl w:val="7826C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1A0CD2"/>
    <w:multiLevelType w:val="multilevel"/>
    <w:tmpl w:val="F3CA0F68"/>
    <w:lvl w:ilvl="0">
      <w:start w:val="1"/>
      <w:numFmt w:val="decimal"/>
      <w:lvlText w:val="%1."/>
      <w:lvlJc w:val="left"/>
      <w:pPr>
        <w:ind w:left="1005" w:hanging="10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1" w:hanging="10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7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3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16EA496F"/>
    <w:multiLevelType w:val="hybridMultilevel"/>
    <w:tmpl w:val="B4E2C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714B63"/>
    <w:multiLevelType w:val="multilevel"/>
    <w:tmpl w:val="CF8005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1F0B0D9C"/>
    <w:multiLevelType w:val="multilevel"/>
    <w:tmpl w:val="A036B2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1BA0456"/>
    <w:multiLevelType w:val="multilevel"/>
    <w:tmpl w:val="6ADACB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3442763"/>
    <w:multiLevelType w:val="multilevel"/>
    <w:tmpl w:val="89AAE942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061" w:hanging="360"/>
      </w:pPr>
    </w:lvl>
    <w:lvl w:ilvl="2">
      <w:start w:val="1"/>
      <w:numFmt w:val="decimal"/>
      <w:lvlText w:val="%1.%2.%3."/>
      <w:lvlJc w:val="left"/>
      <w:pPr>
        <w:ind w:left="4842" w:hanging="720"/>
      </w:pPr>
    </w:lvl>
    <w:lvl w:ilvl="3">
      <w:start w:val="1"/>
      <w:numFmt w:val="decimal"/>
      <w:lvlText w:val="%1.%2.%3.%4."/>
      <w:lvlJc w:val="left"/>
      <w:pPr>
        <w:ind w:left="6903" w:hanging="720"/>
      </w:pPr>
    </w:lvl>
    <w:lvl w:ilvl="4">
      <w:start w:val="1"/>
      <w:numFmt w:val="decimal"/>
      <w:lvlText w:val="%1.%2.%3.%4.%5."/>
      <w:lvlJc w:val="left"/>
      <w:pPr>
        <w:ind w:left="9324" w:hanging="1080"/>
      </w:pPr>
    </w:lvl>
    <w:lvl w:ilvl="5">
      <w:start w:val="1"/>
      <w:numFmt w:val="decimal"/>
      <w:lvlText w:val="%1.%2.%3.%4.%5.%6."/>
      <w:lvlJc w:val="left"/>
      <w:pPr>
        <w:ind w:left="11385" w:hanging="1080"/>
      </w:pPr>
    </w:lvl>
    <w:lvl w:ilvl="6">
      <w:start w:val="1"/>
      <w:numFmt w:val="decimal"/>
      <w:lvlText w:val="%1.%2.%3.%4.%5.%6.%7."/>
      <w:lvlJc w:val="left"/>
      <w:pPr>
        <w:ind w:left="13806" w:hanging="1440"/>
      </w:pPr>
    </w:lvl>
    <w:lvl w:ilvl="7">
      <w:start w:val="1"/>
      <w:numFmt w:val="decimal"/>
      <w:lvlText w:val="%1.%2.%3.%4.%5.%6.%7.%8."/>
      <w:lvlJc w:val="left"/>
      <w:pPr>
        <w:ind w:left="15867" w:hanging="1440"/>
      </w:pPr>
    </w:lvl>
    <w:lvl w:ilvl="8">
      <w:start w:val="1"/>
      <w:numFmt w:val="decimal"/>
      <w:lvlText w:val="%1.%2.%3.%4.%5.%6.%7.%8.%9."/>
      <w:lvlJc w:val="left"/>
      <w:pPr>
        <w:ind w:left="18288" w:hanging="1800"/>
      </w:pPr>
    </w:lvl>
  </w:abstractNum>
  <w:abstractNum w:abstractNumId="13" w15:restartNumberingAfterBreak="0">
    <w:nsid w:val="282B3EC9"/>
    <w:multiLevelType w:val="hybridMultilevel"/>
    <w:tmpl w:val="993AB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4C1FE1"/>
    <w:multiLevelType w:val="multilevel"/>
    <w:tmpl w:val="E5AED4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5" w15:restartNumberingAfterBreak="0">
    <w:nsid w:val="2F5C0EC6"/>
    <w:multiLevelType w:val="multilevel"/>
    <w:tmpl w:val="E67E2F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1682293"/>
    <w:multiLevelType w:val="multilevel"/>
    <w:tmpl w:val="F6804B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5205325"/>
    <w:multiLevelType w:val="multilevel"/>
    <w:tmpl w:val="CF8005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8" w15:restartNumberingAfterBreak="0">
    <w:nsid w:val="36481CB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AFC241F"/>
    <w:multiLevelType w:val="hybridMultilevel"/>
    <w:tmpl w:val="CBCE4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BE0A68"/>
    <w:multiLevelType w:val="multilevel"/>
    <w:tmpl w:val="E5AED4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1" w15:restartNumberingAfterBreak="0">
    <w:nsid w:val="3F5E2B28"/>
    <w:multiLevelType w:val="multilevel"/>
    <w:tmpl w:val="23AAB0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2" w15:restartNumberingAfterBreak="0">
    <w:nsid w:val="415F1E33"/>
    <w:multiLevelType w:val="multilevel"/>
    <w:tmpl w:val="23AAB0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3" w15:restartNumberingAfterBreak="0">
    <w:nsid w:val="4AA311C7"/>
    <w:multiLevelType w:val="multilevel"/>
    <w:tmpl w:val="1AD274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4" w15:restartNumberingAfterBreak="0">
    <w:nsid w:val="4B14754F"/>
    <w:multiLevelType w:val="hybridMultilevel"/>
    <w:tmpl w:val="4A50741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F1235F0"/>
    <w:multiLevelType w:val="multilevel"/>
    <w:tmpl w:val="1F789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Calibri" w:hAnsi="Calibri"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638" w:hanging="504"/>
      </w:pPr>
      <w:rPr>
        <w:rFonts w:ascii="Calibri" w:hAnsi="Calibri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6" w15:restartNumberingAfterBreak="0">
    <w:nsid w:val="51E75CB8"/>
    <w:multiLevelType w:val="multilevel"/>
    <w:tmpl w:val="9374451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998" w:hanging="360"/>
      </w:pPr>
    </w:lvl>
    <w:lvl w:ilvl="2">
      <w:start w:val="1"/>
      <w:numFmt w:val="decimal"/>
      <w:lvlText w:val="%1.%2.%3."/>
      <w:lvlJc w:val="left"/>
      <w:pPr>
        <w:ind w:left="3996" w:hanging="720"/>
      </w:pPr>
    </w:lvl>
    <w:lvl w:ilvl="3">
      <w:start w:val="1"/>
      <w:numFmt w:val="decimal"/>
      <w:lvlText w:val="%1.%2.%3.%4."/>
      <w:lvlJc w:val="left"/>
      <w:pPr>
        <w:ind w:left="5634" w:hanging="720"/>
      </w:pPr>
    </w:lvl>
    <w:lvl w:ilvl="4">
      <w:start w:val="1"/>
      <w:numFmt w:val="decimal"/>
      <w:lvlText w:val="%1.%2.%3.%4.%5."/>
      <w:lvlJc w:val="left"/>
      <w:pPr>
        <w:ind w:left="7632" w:hanging="1080"/>
      </w:pPr>
    </w:lvl>
    <w:lvl w:ilvl="5">
      <w:start w:val="1"/>
      <w:numFmt w:val="decimal"/>
      <w:lvlText w:val="%1.%2.%3.%4.%5.%6."/>
      <w:lvlJc w:val="left"/>
      <w:pPr>
        <w:ind w:left="9270" w:hanging="1080"/>
      </w:pPr>
    </w:lvl>
    <w:lvl w:ilvl="6">
      <w:start w:val="1"/>
      <w:numFmt w:val="decimal"/>
      <w:lvlText w:val="%1.%2.%3.%4.%5.%6.%7."/>
      <w:lvlJc w:val="left"/>
      <w:pPr>
        <w:ind w:left="11268" w:hanging="1440"/>
      </w:pPr>
    </w:lvl>
    <w:lvl w:ilvl="7">
      <w:start w:val="1"/>
      <w:numFmt w:val="decimal"/>
      <w:lvlText w:val="%1.%2.%3.%4.%5.%6.%7.%8."/>
      <w:lvlJc w:val="left"/>
      <w:pPr>
        <w:ind w:left="12906" w:hanging="1440"/>
      </w:pPr>
    </w:lvl>
    <w:lvl w:ilvl="8">
      <w:start w:val="1"/>
      <w:numFmt w:val="decimal"/>
      <w:lvlText w:val="%1.%2.%3.%4.%5.%6.%7.%8.%9."/>
      <w:lvlJc w:val="left"/>
      <w:pPr>
        <w:ind w:left="14904" w:hanging="1800"/>
      </w:pPr>
    </w:lvl>
  </w:abstractNum>
  <w:abstractNum w:abstractNumId="27" w15:restartNumberingAfterBreak="0">
    <w:nsid w:val="5BAE5DBE"/>
    <w:multiLevelType w:val="hybridMultilevel"/>
    <w:tmpl w:val="D7CC4998"/>
    <w:lvl w:ilvl="0" w:tplc="D688CB9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D3D35B8"/>
    <w:multiLevelType w:val="multilevel"/>
    <w:tmpl w:val="FF864E5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061" w:hanging="360"/>
      </w:pPr>
    </w:lvl>
    <w:lvl w:ilvl="2">
      <w:start w:val="1"/>
      <w:numFmt w:val="decimal"/>
      <w:lvlText w:val="%1.%2.%3."/>
      <w:lvlJc w:val="left"/>
      <w:pPr>
        <w:ind w:left="4716" w:hanging="720"/>
      </w:pPr>
    </w:lvl>
    <w:lvl w:ilvl="3">
      <w:start w:val="1"/>
      <w:numFmt w:val="decimal"/>
      <w:lvlText w:val="%1.%2.%3.%4."/>
      <w:lvlJc w:val="left"/>
      <w:pPr>
        <w:ind w:left="6714" w:hanging="720"/>
      </w:pPr>
    </w:lvl>
    <w:lvl w:ilvl="4">
      <w:start w:val="1"/>
      <w:numFmt w:val="decimal"/>
      <w:lvlText w:val="%1.%2.%3.%4.%5."/>
      <w:lvlJc w:val="left"/>
      <w:pPr>
        <w:ind w:left="9072" w:hanging="1080"/>
      </w:pPr>
    </w:lvl>
    <w:lvl w:ilvl="5">
      <w:start w:val="1"/>
      <w:numFmt w:val="decimal"/>
      <w:lvlText w:val="%1.%2.%3.%4.%5.%6."/>
      <w:lvlJc w:val="left"/>
      <w:pPr>
        <w:ind w:left="11070" w:hanging="1080"/>
      </w:pPr>
    </w:lvl>
    <w:lvl w:ilvl="6">
      <w:start w:val="1"/>
      <w:numFmt w:val="decimal"/>
      <w:lvlText w:val="%1.%2.%3.%4.%5.%6.%7."/>
      <w:lvlJc w:val="left"/>
      <w:pPr>
        <w:ind w:left="13428" w:hanging="1440"/>
      </w:pPr>
    </w:lvl>
    <w:lvl w:ilvl="7">
      <w:start w:val="1"/>
      <w:numFmt w:val="decimal"/>
      <w:lvlText w:val="%1.%2.%3.%4.%5.%6.%7.%8."/>
      <w:lvlJc w:val="left"/>
      <w:pPr>
        <w:ind w:left="15426" w:hanging="1440"/>
      </w:pPr>
    </w:lvl>
    <w:lvl w:ilvl="8">
      <w:start w:val="1"/>
      <w:numFmt w:val="decimal"/>
      <w:lvlText w:val="%1.%2.%3.%4.%5.%6.%7.%8.%9."/>
      <w:lvlJc w:val="left"/>
      <w:pPr>
        <w:ind w:left="17784" w:hanging="1800"/>
      </w:pPr>
    </w:lvl>
  </w:abstractNum>
  <w:abstractNum w:abstractNumId="29" w15:restartNumberingAfterBreak="0">
    <w:nsid w:val="608764D5"/>
    <w:multiLevelType w:val="multilevel"/>
    <w:tmpl w:val="23AAB0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0" w15:restartNumberingAfterBreak="0">
    <w:nsid w:val="689309FD"/>
    <w:multiLevelType w:val="multilevel"/>
    <w:tmpl w:val="9D08CD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BC235A7"/>
    <w:multiLevelType w:val="multilevel"/>
    <w:tmpl w:val="23AAB0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2" w15:restartNumberingAfterBreak="0">
    <w:nsid w:val="6C69410D"/>
    <w:multiLevelType w:val="multilevel"/>
    <w:tmpl w:val="23AAB0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3" w15:restartNumberingAfterBreak="0">
    <w:nsid w:val="71A33E57"/>
    <w:multiLevelType w:val="hybridMultilevel"/>
    <w:tmpl w:val="95544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35509C"/>
    <w:multiLevelType w:val="hybridMultilevel"/>
    <w:tmpl w:val="83E09920"/>
    <w:lvl w:ilvl="0" w:tplc="3F146C2A">
      <w:start w:val="1"/>
      <w:numFmt w:val="decimal"/>
      <w:lvlText w:val="2.%1"/>
      <w:lvlJc w:val="left"/>
      <w:pPr>
        <w:ind w:left="43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35" w15:restartNumberingAfterBreak="0">
    <w:nsid w:val="76FD1879"/>
    <w:multiLevelType w:val="multilevel"/>
    <w:tmpl w:val="338028F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061" w:hanging="360"/>
      </w:pPr>
    </w:lvl>
    <w:lvl w:ilvl="2">
      <w:start w:val="1"/>
      <w:numFmt w:val="decimal"/>
      <w:lvlText w:val="%1.%2.%3."/>
      <w:lvlJc w:val="left"/>
      <w:pPr>
        <w:ind w:left="4122" w:hanging="720"/>
      </w:pPr>
    </w:lvl>
    <w:lvl w:ilvl="3">
      <w:start w:val="1"/>
      <w:numFmt w:val="decimal"/>
      <w:lvlText w:val="%1.%2.%3.%4."/>
      <w:lvlJc w:val="left"/>
      <w:pPr>
        <w:ind w:left="5823" w:hanging="720"/>
      </w:pPr>
    </w:lvl>
    <w:lvl w:ilvl="4">
      <w:start w:val="1"/>
      <w:numFmt w:val="decimal"/>
      <w:lvlText w:val="%1.%2.%3.%4.%5."/>
      <w:lvlJc w:val="left"/>
      <w:pPr>
        <w:ind w:left="7884" w:hanging="1080"/>
      </w:pPr>
    </w:lvl>
    <w:lvl w:ilvl="5">
      <w:start w:val="1"/>
      <w:numFmt w:val="decimal"/>
      <w:lvlText w:val="%1.%2.%3.%4.%5.%6."/>
      <w:lvlJc w:val="left"/>
      <w:pPr>
        <w:ind w:left="9585" w:hanging="1080"/>
      </w:pPr>
    </w:lvl>
    <w:lvl w:ilvl="6">
      <w:start w:val="1"/>
      <w:numFmt w:val="decimal"/>
      <w:lvlText w:val="%1.%2.%3.%4.%5.%6.%7."/>
      <w:lvlJc w:val="left"/>
      <w:pPr>
        <w:ind w:left="11646" w:hanging="1440"/>
      </w:pPr>
    </w:lvl>
    <w:lvl w:ilvl="7">
      <w:start w:val="1"/>
      <w:numFmt w:val="decimal"/>
      <w:lvlText w:val="%1.%2.%3.%4.%5.%6.%7.%8."/>
      <w:lvlJc w:val="left"/>
      <w:pPr>
        <w:ind w:left="13347" w:hanging="1440"/>
      </w:pPr>
    </w:lvl>
    <w:lvl w:ilvl="8">
      <w:start w:val="1"/>
      <w:numFmt w:val="decimal"/>
      <w:lvlText w:val="%1.%2.%3.%4.%5.%6.%7.%8.%9."/>
      <w:lvlJc w:val="left"/>
      <w:pPr>
        <w:ind w:left="15408" w:hanging="1800"/>
      </w:pPr>
    </w:lvl>
  </w:abstractNum>
  <w:num w:numId="1">
    <w:abstractNumId w:val="0"/>
  </w:num>
  <w:num w:numId="2">
    <w:abstractNumId w:val="1"/>
  </w:num>
  <w:num w:numId="3">
    <w:abstractNumId w:val="16"/>
  </w:num>
  <w:num w:numId="4">
    <w:abstractNumId w:val="11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23"/>
  </w:num>
  <w:num w:numId="14">
    <w:abstractNumId w:val="34"/>
  </w:num>
  <w:num w:numId="15">
    <w:abstractNumId w:val="19"/>
  </w:num>
  <w:num w:numId="16">
    <w:abstractNumId w:val="13"/>
  </w:num>
  <w:num w:numId="17">
    <w:abstractNumId w:val="8"/>
  </w:num>
  <w:num w:numId="18">
    <w:abstractNumId w:val="20"/>
  </w:num>
  <w:num w:numId="19">
    <w:abstractNumId w:val="27"/>
  </w:num>
  <w:num w:numId="20">
    <w:abstractNumId w:val="10"/>
  </w:num>
  <w:num w:numId="21">
    <w:abstractNumId w:val="14"/>
  </w:num>
  <w:num w:numId="22">
    <w:abstractNumId w:val="5"/>
  </w:num>
  <w:num w:numId="23">
    <w:abstractNumId w:val="7"/>
  </w:num>
  <w:num w:numId="24">
    <w:abstractNumId w:val="6"/>
  </w:num>
  <w:num w:numId="25">
    <w:abstractNumId w:val="24"/>
  </w:num>
  <w:num w:numId="26">
    <w:abstractNumId w:val="33"/>
  </w:num>
  <w:num w:numId="27">
    <w:abstractNumId w:val="17"/>
  </w:num>
  <w:num w:numId="28">
    <w:abstractNumId w:val="9"/>
  </w:num>
  <w:num w:numId="29">
    <w:abstractNumId w:val="31"/>
  </w:num>
  <w:num w:numId="30">
    <w:abstractNumId w:val="22"/>
  </w:num>
  <w:num w:numId="31">
    <w:abstractNumId w:val="29"/>
  </w:num>
  <w:num w:numId="32">
    <w:abstractNumId w:val="32"/>
  </w:num>
  <w:num w:numId="33">
    <w:abstractNumId w:val="21"/>
  </w:num>
  <w:num w:numId="34">
    <w:abstractNumId w:val="3"/>
  </w:num>
  <w:num w:numId="35">
    <w:abstractNumId w:val="30"/>
  </w:num>
  <w:num w:numId="36">
    <w:abstractNumId w:val="4"/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867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5AE"/>
    <w:rsid w:val="000575AE"/>
    <w:rsid w:val="00063A70"/>
    <w:rsid w:val="00067A8F"/>
    <w:rsid w:val="000D3863"/>
    <w:rsid w:val="000D5C79"/>
    <w:rsid w:val="000D7251"/>
    <w:rsid w:val="00104679"/>
    <w:rsid w:val="00125BDF"/>
    <w:rsid w:val="00126EDC"/>
    <w:rsid w:val="00150771"/>
    <w:rsid w:val="00183E26"/>
    <w:rsid w:val="00195EAB"/>
    <w:rsid w:val="001A6FA9"/>
    <w:rsid w:val="001C5F0E"/>
    <w:rsid w:val="001C6C64"/>
    <w:rsid w:val="001F039B"/>
    <w:rsid w:val="001F59A8"/>
    <w:rsid w:val="001F6743"/>
    <w:rsid w:val="00217E65"/>
    <w:rsid w:val="0022262C"/>
    <w:rsid w:val="00225570"/>
    <w:rsid w:val="00257F42"/>
    <w:rsid w:val="002934F3"/>
    <w:rsid w:val="002B16EF"/>
    <w:rsid w:val="002D7BFF"/>
    <w:rsid w:val="002E4AD3"/>
    <w:rsid w:val="00333A9B"/>
    <w:rsid w:val="00346DDE"/>
    <w:rsid w:val="00352BD0"/>
    <w:rsid w:val="00353CCC"/>
    <w:rsid w:val="0035693F"/>
    <w:rsid w:val="00372514"/>
    <w:rsid w:val="00380A5C"/>
    <w:rsid w:val="00391A3C"/>
    <w:rsid w:val="0039309E"/>
    <w:rsid w:val="003E2CF4"/>
    <w:rsid w:val="003F7166"/>
    <w:rsid w:val="003F7ADA"/>
    <w:rsid w:val="004153B2"/>
    <w:rsid w:val="00420165"/>
    <w:rsid w:val="004248C5"/>
    <w:rsid w:val="00442AAF"/>
    <w:rsid w:val="00442E97"/>
    <w:rsid w:val="00445D40"/>
    <w:rsid w:val="00482A1E"/>
    <w:rsid w:val="00496563"/>
    <w:rsid w:val="004A23DB"/>
    <w:rsid w:val="004A7415"/>
    <w:rsid w:val="004B4E98"/>
    <w:rsid w:val="004D3886"/>
    <w:rsid w:val="004D4A9C"/>
    <w:rsid w:val="005048E6"/>
    <w:rsid w:val="0051174E"/>
    <w:rsid w:val="00516F02"/>
    <w:rsid w:val="00517C4E"/>
    <w:rsid w:val="0055652C"/>
    <w:rsid w:val="00557DC2"/>
    <w:rsid w:val="00560E71"/>
    <w:rsid w:val="00564F70"/>
    <w:rsid w:val="005824EF"/>
    <w:rsid w:val="005857EE"/>
    <w:rsid w:val="005945FC"/>
    <w:rsid w:val="005B5ED5"/>
    <w:rsid w:val="0060036D"/>
    <w:rsid w:val="0060085A"/>
    <w:rsid w:val="00637433"/>
    <w:rsid w:val="00676027"/>
    <w:rsid w:val="006916EE"/>
    <w:rsid w:val="006C6EFC"/>
    <w:rsid w:val="006E4699"/>
    <w:rsid w:val="006F1E38"/>
    <w:rsid w:val="0076437A"/>
    <w:rsid w:val="00764B58"/>
    <w:rsid w:val="00784B47"/>
    <w:rsid w:val="00791B89"/>
    <w:rsid w:val="007B0143"/>
    <w:rsid w:val="007B3E10"/>
    <w:rsid w:val="007C5C1F"/>
    <w:rsid w:val="007E159B"/>
    <w:rsid w:val="007E4BCB"/>
    <w:rsid w:val="008103EA"/>
    <w:rsid w:val="00820B65"/>
    <w:rsid w:val="00822AF7"/>
    <w:rsid w:val="00822CF2"/>
    <w:rsid w:val="00875D75"/>
    <w:rsid w:val="00893457"/>
    <w:rsid w:val="008B6904"/>
    <w:rsid w:val="008C7CA5"/>
    <w:rsid w:val="008F7E91"/>
    <w:rsid w:val="00903F62"/>
    <w:rsid w:val="00905CB3"/>
    <w:rsid w:val="00933A60"/>
    <w:rsid w:val="00937AD1"/>
    <w:rsid w:val="00971281"/>
    <w:rsid w:val="00981801"/>
    <w:rsid w:val="00993476"/>
    <w:rsid w:val="009A5C08"/>
    <w:rsid w:val="009B3174"/>
    <w:rsid w:val="009D6FCC"/>
    <w:rsid w:val="009E684B"/>
    <w:rsid w:val="009E6E93"/>
    <w:rsid w:val="00A25B73"/>
    <w:rsid w:val="00A32E2E"/>
    <w:rsid w:val="00A502FB"/>
    <w:rsid w:val="00A969EF"/>
    <w:rsid w:val="00A97C45"/>
    <w:rsid w:val="00AB0D6F"/>
    <w:rsid w:val="00AC0E11"/>
    <w:rsid w:val="00AE3CA6"/>
    <w:rsid w:val="00AF3274"/>
    <w:rsid w:val="00B0378B"/>
    <w:rsid w:val="00B2440A"/>
    <w:rsid w:val="00B24B46"/>
    <w:rsid w:val="00B2559C"/>
    <w:rsid w:val="00B910EB"/>
    <w:rsid w:val="00BA5CEC"/>
    <w:rsid w:val="00BB25E3"/>
    <w:rsid w:val="00BC186B"/>
    <w:rsid w:val="00BC2858"/>
    <w:rsid w:val="00BC79B4"/>
    <w:rsid w:val="00BE213A"/>
    <w:rsid w:val="00BE263F"/>
    <w:rsid w:val="00BF216F"/>
    <w:rsid w:val="00C05AAA"/>
    <w:rsid w:val="00C121A7"/>
    <w:rsid w:val="00C3423F"/>
    <w:rsid w:val="00C344BA"/>
    <w:rsid w:val="00C559AF"/>
    <w:rsid w:val="00C67CA3"/>
    <w:rsid w:val="00C81355"/>
    <w:rsid w:val="00C81452"/>
    <w:rsid w:val="00C84FC3"/>
    <w:rsid w:val="00CA0A4A"/>
    <w:rsid w:val="00CA592B"/>
    <w:rsid w:val="00CE6003"/>
    <w:rsid w:val="00CE61D7"/>
    <w:rsid w:val="00CE6C0E"/>
    <w:rsid w:val="00D0140A"/>
    <w:rsid w:val="00D12ECA"/>
    <w:rsid w:val="00D32C7D"/>
    <w:rsid w:val="00D33042"/>
    <w:rsid w:val="00D34E98"/>
    <w:rsid w:val="00D50E36"/>
    <w:rsid w:val="00D75CBB"/>
    <w:rsid w:val="00DA1ACA"/>
    <w:rsid w:val="00DA4C88"/>
    <w:rsid w:val="00DA740C"/>
    <w:rsid w:val="00E1670B"/>
    <w:rsid w:val="00E41CC4"/>
    <w:rsid w:val="00E46336"/>
    <w:rsid w:val="00E83629"/>
    <w:rsid w:val="00E865F3"/>
    <w:rsid w:val="00EA1621"/>
    <w:rsid w:val="00EB3A70"/>
    <w:rsid w:val="00ED1E97"/>
    <w:rsid w:val="00ED23FB"/>
    <w:rsid w:val="00EE3D7E"/>
    <w:rsid w:val="00EE6AA8"/>
    <w:rsid w:val="00F11488"/>
    <w:rsid w:val="00F116EF"/>
    <w:rsid w:val="00F13235"/>
    <w:rsid w:val="00F30748"/>
    <w:rsid w:val="00F43C39"/>
    <w:rsid w:val="00F44971"/>
    <w:rsid w:val="00F70E33"/>
    <w:rsid w:val="00F71D2E"/>
    <w:rsid w:val="00F961CB"/>
    <w:rsid w:val="00FB4B8F"/>
    <w:rsid w:val="00FE3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61466C80-4BE2-4C96-BB5D-45005068E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120" w:line="276" w:lineRule="auto"/>
    </w:pPr>
    <w:rPr>
      <w:rFonts w:eastAsia="Lucida Sans Unicode" w:cs="font391"/>
      <w:kern w:val="1"/>
      <w:sz w:val="22"/>
      <w:szCs w:val="22"/>
      <w:lang w:eastAsia="ar-SA"/>
    </w:rPr>
  </w:style>
  <w:style w:type="paragraph" w:styleId="1">
    <w:name w:val="heading 1"/>
    <w:next w:val="a0"/>
    <w:qFormat/>
    <w:pPr>
      <w:keepNext/>
      <w:widowControl w:val="0"/>
      <w:numPr>
        <w:numId w:val="1"/>
      </w:numPr>
      <w:suppressAutoHyphens/>
      <w:spacing w:line="276" w:lineRule="auto"/>
      <w:jc w:val="center"/>
      <w:outlineLvl w:val="0"/>
    </w:pPr>
    <w:rPr>
      <w:b/>
      <w:bCs/>
      <w:kern w:val="1"/>
      <w:sz w:val="24"/>
      <w:szCs w:val="24"/>
      <w:lang w:eastAsia="ar-SA"/>
    </w:rPr>
  </w:style>
  <w:style w:type="paragraph" w:styleId="2">
    <w:name w:val="heading 2"/>
    <w:next w:val="a0"/>
    <w:qFormat/>
    <w:pPr>
      <w:keepNext/>
      <w:widowControl w:val="0"/>
      <w:numPr>
        <w:ilvl w:val="1"/>
        <w:numId w:val="1"/>
      </w:numPr>
      <w:suppressAutoHyphens/>
      <w:spacing w:line="276" w:lineRule="auto"/>
      <w:outlineLvl w:val="1"/>
    </w:pPr>
    <w:rPr>
      <w:kern w:val="1"/>
      <w:sz w:val="28"/>
      <w:lang w:eastAsia="ar-SA"/>
    </w:rPr>
  </w:style>
  <w:style w:type="paragraph" w:styleId="3">
    <w:name w:val="heading 3"/>
    <w:next w:val="a0"/>
    <w:qFormat/>
    <w:pPr>
      <w:keepNext/>
      <w:widowControl w:val="0"/>
      <w:numPr>
        <w:ilvl w:val="2"/>
        <w:numId w:val="1"/>
      </w:numPr>
      <w:suppressAutoHyphens/>
      <w:spacing w:line="276" w:lineRule="auto"/>
      <w:jc w:val="center"/>
      <w:outlineLvl w:val="2"/>
    </w:pPr>
    <w:rPr>
      <w:b/>
      <w:kern w:val="1"/>
      <w:sz w:val="24"/>
      <w:lang w:eastAsia="ar-SA"/>
    </w:rPr>
  </w:style>
  <w:style w:type="paragraph" w:styleId="4">
    <w:name w:val="heading 4"/>
    <w:next w:val="a0"/>
    <w:qFormat/>
    <w:pPr>
      <w:keepNext/>
      <w:widowControl w:val="0"/>
      <w:numPr>
        <w:ilvl w:val="3"/>
        <w:numId w:val="1"/>
      </w:numPr>
      <w:suppressAutoHyphens/>
      <w:spacing w:line="276" w:lineRule="auto"/>
      <w:jc w:val="both"/>
      <w:outlineLvl w:val="3"/>
    </w:pPr>
    <w:rPr>
      <w:kern w:val="1"/>
      <w:sz w:val="24"/>
      <w:lang w:eastAsia="ar-SA"/>
    </w:rPr>
  </w:style>
  <w:style w:type="paragraph" w:styleId="5">
    <w:name w:val="heading 5"/>
    <w:next w:val="a0"/>
    <w:qFormat/>
    <w:pPr>
      <w:keepNext/>
      <w:widowControl w:val="0"/>
      <w:numPr>
        <w:ilvl w:val="4"/>
        <w:numId w:val="1"/>
      </w:numPr>
      <w:suppressAutoHyphens/>
      <w:spacing w:line="276" w:lineRule="auto"/>
      <w:jc w:val="center"/>
      <w:outlineLvl w:val="4"/>
    </w:pPr>
    <w:rPr>
      <w:b/>
      <w:kern w:val="1"/>
      <w:sz w:val="23"/>
      <w:lang w:eastAsia="ar-SA"/>
    </w:rPr>
  </w:style>
  <w:style w:type="paragraph" w:styleId="6">
    <w:name w:val="heading 6"/>
    <w:next w:val="a0"/>
    <w:qFormat/>
    <w:pPr>
      <w:widowControl w:val="0"/>
      <w:numPr>
        <w:ilvl w:val="5"/>
        <w:numId w:val="1"/>
      </w:numPr>
      <w:suppressAutoHyphens/>
      <w:spacing w:before="240" w:after="60" w:line="276" w:lineRule="auto"/>
      <w:outlineLvl w:val="5"/>
    </w:pPr>
    <w:rPr>
      <w:b/>
      <w:bCs/>
      <w:kern w:val="1"/>
      <w:sz w:val="22"/>
      <w:szCs w:val="22"/>
      <w:lang w:eastAsia="ar-SA"/>
    </w:rPr>
  </w:style>
  <w:style w:type="paragraph" w:styleId="7">
    <w:name w:val="heading 7"/>
    <w:next w:val="a0"/>
    <w:qFormat/>
    <w:pPr>
      <w:keepNext/>
      <w:widowControl w:val="0"/>
      <w:numPr>
        <w:ilvl w:val="6"/>
        <w:numId w:val="1"/>
      </w:numPr>
      <w:suppressAutoHyphens/>
      <w:spacing w:line="276" w:lineRule="auto"/>
      <w:jc w:val="both"/>
      <w:outlineLvl w:val="6"/>
    </w:pPr>
    <w:rPr>
      <w:b/>
      <w:kern w:val="1"/>
      <w:sz w:val="24"/>
      <w:lang w:eastAsia="ar-SA"/>
    </w:rPr>
  </w:style>
  <w:style w:type="paragraph" w:styleId="8">
    <w:name w:val="heading 8"/>
    <w:next w:val="a0"/>
    <w:qFormat/>
    <w:pPr>
      <w:widowControl w:val="0"/>
      <w:numPr>
        <w:ilvl w:val="7"/>
        <w:numId w:val="1"/>
      </w:numPr>
      <w:suppressAutoHyphens/>
      <w:spacing w:before="240" w:after="60" w:line="276" w:lineRule="auto"/>
      <w:outlineLvl w:val="7"/>
    </w:pPr>
    <w:rPr>
      <w:i/>
      <w:iCs/>
      <w:kern w:val="1"/>
      <w:sz w:val="24"/>
      <w:szCs w:val="24"/>
      <w:lang w:eastAsia="ar-SA"/>
    </w:rPr>
  </w:style>
  <w:style w:type="paragraph" w:styleId="9">
    <w:name w:val="heading 9"/>
    <w:next w:val="a0"/>
    <w:qFormat/>
    <w:pPr>
      <w:keepNext/>
      <w:widowControl w:val="0"/>
      <w:numPr>
        <w:ilvl w:val="8"/>
        <w:numId w:val="1"/>
      </w:numPr>
      <w:suppressAutoHyphens/>
      <w:spacing w:before="40" w:line="259" w:lineRule="auto"/>
      <w:jc w:val="center"/>
      <w:outlineLvl w:val="8"/>
    </w:pPr>
    <w:rPr>
      <w:b/>
      <w:kern w:val="1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character" w:customStyle="1" w:styleId="a4">
    <w:name w:val="Основной текст с отступом Знак"/>
    <w:rPr>
      <w:rFonts w:ascii="Times New Roman" w:eastAsia="Calibri" w:hAnsi="Times New Roman" w:cs="Times New Roman"/>
      <w:sz w:val="24"/>
      <w:szCs w:val="20"/>
    </w:rPr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5">
    <w:name w:val="Основной текст Знак"/>
    <w:rPr>
      <w:rFonts w:ascii="Calibri" w:eastAsia="Times New Roman" w:hAnsi="Calibri" w:cs="Times New Roman"/>
    </w:rPr>
  </w:style>
  <w:style w:type="character" w:customStyle="1" w:styleId="a6">
    <w:name w:val="Верхний колонтитул Знак"/>
  </w:style>
  <w:style w:type="character" w:customStyle="1" w:styleId="a7">
    <w:name w:val="Нижний колонтитул Знак"/>
    <w:uiPriority w:val="99"/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Заголовок 3 Знак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40">
    <w:name w:val="Заголовок 4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rPr>
      <w:rFonts w:ascii="Times New Roman" w:eastAsia="Times New Roman" w:hAnsi="Times New Roman" w:cs="Times New Roman"/>
      <w:b/>
      <w:sz w:val="23"/>
      <w:szCs w:val="20"/>
    </w:rPr>
  </w:style>
  <w:style w:type="character" w:customStyle="1" w:styleId="60">
    <w:name w:val="Заголовок 6 Знак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80">
    <w:name w:val="Заголовок 8 Знак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12">
    <w:name w:val="Номер страницы1"/>
  </w:style>
  <w:style w:type="character" w:styleId="a9">
    <w:name w:val="Hyperlink"/>
    <w:semiHidden/>
    <w:rPr>
      <w:color w:val="000080"/>
      <w:u w:val="single"/>
    </w:rPr>
  </w:style>
  <w:style w:type="paragraph" w:customStyle="1" w:styleId="13">
    <w:name w:val="Заголовок1"/>
    <w:basedOn w:val="a"/>
    <w:next w:val="a0"/>
    <w:pPr>
      <w:keepNext/>
      <w:spacing w:before="240"/>
    </w:pPr>
    <w:rPr>
      <w:rFonts w:ascii="Arial" w:hAnsi="Arial" w:cs="Tahoma"/>
      <w:sz w:val="28"/>
      <w:szCs w:val="28"/>
    </w:rPr>
  </w:style>
  <w:style w:type="paragraph" w:styleId="a0">
    <w:name w:val="Body Text"/>
    <w:semiHidden/>
    <w:pPr>
      <w:widowControl w:val="0"/>
      <w:suppressAutoHyphens/>
      <w:spacing w:after="12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aa">
    <w:name w:val="List"/>
    <w:basedOn w:val="a0"/>
    <w:semiHidden/>
    <w:rPr>
      <w:rFonts w:cs="Tahoma"/>
    </w:rPr>
  </w:style>
  <w:style w:type="paragraph" w:customStyle="1" w:styleId="14">
    <w:name w:val="Название1"/>
    <w:basedOn w:val="a"/>
    <w:pPr>
      <w:suppressLineNumbers/>
      <w:spacing w:before="120"/>
    </w:pPr>
    <w:rPr>
      <w:rFonts w:cs="Tahoma"/>
      <w:i/>
      <w:iCs/>
      <w:sz w:val="24"/>
      <w:szCs w:val="24"/>
    </w:rPr>
  </w:style>
  <w:style w:type="paragraph" w:customStyle="1" w:styleId="15">
    <w:name w:val="Указатель1"/>
    <w:basedOn w:val="a"/>
    <w:pPr>
      <w:suppressLineNumbers/>
    </w:pPr>
    <w:rPr>
      <w:rFonts w:cs="Tahoma"/>
    </w:rPr>
  </w:style>
  <w:style w:type="paragraph" w:customStyle="1" w:styleId="16">
    <w:name w:val="Абзац списка1"/>
    <w:pPr>
      <w:widowControl w:val="0"/>
      <w:suppressAutoHyphens/>
      <w:spacing w:after="120" w:line="276" w:lineRule="auto"/>
      <w:ind w:left="720"/>
    </w:pPr>
    <w:rPr>
      <w:rFonts w:eastAsia="Lucida Sans Unicode" w:cs="font391"/>
      <w:kern w:val="1"/>
      <w:sz w:val="22"/>
      <w:szCs w:val="22"/>
      <w:lang w:eastAsia="ar-SA"/>
    </w:rPr>
  </w:style>
  <w:style w:type="paragraph" w:customStyle="1" w:styleId="17">
    <w:name w:val="Абзац списка1"/>
    <w:pPr>
      <w:widowControl w:val="0"/>
      <w:suppressAutoHyphens/>
      <w:spacing w:line="276" w:lineRule="auto"/>
      <w:ind w:left="720"/>
    </w:pPr>
    <w:rPr>
      <w:rFonts w:eastAsia="Calibri"/>
      <w:kern w:val="1"/>
      <w:lang w:eastAsia="ar-SA"/>
    </w:rPr>
  </w:style>
  <w:style w:type="paragraph" w:styleId="ab">
    <w:name w:val="Body Text Indent"/>
    <w:semiHidden/>
    <w:pPr>
      <w:widowControl w:val="0"/>
      <w:suppressAutoHyphens/>
      <w:spacing w:line="276" w:lineRule="auto"/>
      <w:ind w:left="283" w:firstLine="561"/>
      <w:jc w:val="both"/>
    </w:pPr>
    <w:rPr>
      <w:rFonts w:eastAsia="Calibri"/>
      <w:kern w:val="1"/>
      <w:sz w:val="24"/>
      <w:lang w:eastAsia="ar-SA"/>
    </w:rPr>
  </w:style>
  <w:style w:type="paragraph" w:customStyle="1" w:styleId="310">
    <w:name w:val="Основной текст 31"/>
    <w:pPr>
      <w:widowControl w:val="0"/>
      <w:suppressAutoHyphens/>
      <w:spacing w:after="120" w:line="276" w:lineRule="auto"/>
    </w:pPr>
    <w:rPr>
      <w:rFonts w:eastAsia="Lucida Sans Unicode" w:cs="font391"/>
      <w:kern w:val="1"/>
      <w:sz w:val="16"/>
      <w:szCs w:val="16"/>
      <w:lang w:eastAsia="ar-SA"/>
    </w:rPr>
  </w:style>
  <w:style w:type="paragraph" w:customStyle="1" w:styleId="32">
    <w:name w:val="Маркированный маркированного список 3"/>
    <w:pPr>
      <w:suppressAutoHyphens/>
      <w:spacing w:line="276" w:lineRule="auto"/>
      <w:ind w:left="849" w:hanging="283"/>
    </w:pPr>
    <w:rPr>
      <w:rFonts w:ascii="Arial" w:hAnsi="Arial"/>
      <w:kern w:val="1"/>
      <w:lang w:val="en-US" w:eastAsia="ar-SA"/>
    </w:rPr>
  </w:style>
  <w:style w:type="paragraph" w:styleId="ac">
    <w:name w:val="header"/>
    <w:pPr>
      <w:widowControl w:val="0"/>
      <w:suppressLineNumbers/>
      <w:tabs>
        <w:tab w:val="center" w:pos="4677"/>
        <w:tab w:val="right" w:pos="9355"/>
      </w:tabs>
      <w:suppressAutoHyphens/>
      <w:spacing w:line="276" w:lineRule="auto"/>
    </w:pPr>
    <w:rPr>
      <w:rFonts w:eastAsia="Lucida Sans Unicode" w:cs="font391"/>
      <w:kern w:val="1"/>
      <w:sz w:val="22"/>
      <w:szCs w:val="22"/>
      <w:lang w:eastAsia="ar-SA"/>
    </w:rPr>
  </w:style>
  <w:style w:type="paragraph" w:styleId="ad">
    <w:name w:val="footer"/>
    <w:uiPriority w:val="99"/>
    <w:pPr>
      <w:widowControl w:val="0"/>
      <w:suppressLineNumbers/>
      <w:tabs>
        <w:tab w:val="center" w:pos="4677"/>
        <w:tab w:val="right" w:pos="9355"/>
      </w:tabs>
      <w:suppressAutoHyphens/>
      <w:spacing w:line="276" w:lineRule="auto"/>
    </w:pPr>
    <w:rPr>
      <w:rFonts w:eastAsia="Lucida Sans Unicode" w:cs="font391"/>
      <w:kern w:val="1"/>
      <w:sz w:val="22"/>
      <w:szCs w:val="22"/>
      <w:lang w:eastAsia="ar-SA"/>
    </w:rPr>
  </w:style>
  <w:style w:type="paragraph" w:customStyle="1" w:styleId="18">
    <w:name w:val="Текст выноски1"/>
    <w:pPr>
      <w:widowControl w:val="0"/>
      <w:suppressAutoHyphens/>
      <w:spacing w:line="276" w:lineRule="auto"/>
    </w:pPr>
    <w:rPr>
      <w:rFonts w:ascii="Tahoma" w:eastAsia="Lucida Sans Unicode" w:hAnsi="Tahoma" w:cs="Tahoma"/>
      <w:kern w:val="1"/>
      <w:sz w:val="16"/>
      <w:szCs w:val="16"/>
      <w:lang w:eastAsia="ar-SA"/>
    </w:rPr>
  </w:style>
  <w:style w:type="paragraph" w:styleId="ae">
    <w:name w:val="Balloon Text"/>
    <w:basedOn w:val="a"/>
    <w:link w:val="19"/>
    <w:uiPriority w:val="99"/>
    <w:semiHidden/>
    <w:unhideWhenUsed/>
    <w:rsid w:val="00560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1"/>
    <w:link w:val="ae"/>
    <w:uiPriority w:val="99"/>
    <w:semiHidden/>
    <w:rsid w:val="00560E71"/>
    <w:rPr>
      <w:rFonts w:ascii="Tahoma" w:eastAsia="Lucida Sans Unicode" w:hAnsi="Tahoma" w:cs="Tahoma"/>
      <w:kern w:val="1"/>
      <w:sz w:val="16"/>
      <w:szCs w:val="16"/>
      <w:lang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C121A7"/>
    <w:pPr>
      <w:spacing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C121A7"/>
    <w:rPr>
      <w:rFonts w:eastAsia="Lucida Sans Unicode" w:cs="font391"/>
      <w:kern w:val="1"/>
      <w:sz w:val="22"/>
      <w:szCs w:val="22"/>
      <w:lang w:eastAsia="ar-SA"/>
    </w:rPr>
  </w:style>
  <w:style w:type="paragraph" w:styleId="af">
    <w:name w:val="List Paragraph"/>
    <w:basedOn w:val="a"/>
    <w:uiPriority w:val="34"/>
    <w:qFormat/>
    <w:rsid w:val="001C6C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0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8A085-CC54-442C-AFE2-4C96A046D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6</Pages>
  <Words>1535</Words>
  <Characters>8750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Флерко Владимир Владимирович</dc:creator>
  <cp:lastModifiedBy>Мусатова Светлана Николаевна</cp:lastModifiedBy>
  <cp:revision>18</cp:revision>
  <cp:lastPrinted>2016-06-22T10:52:00Z</cp:lastPrinted>
  <dcterms:created xsi:type="dcterms:W3CDTF">2014-10-22T10:12:00Z</dcterms:created>
  <dcterms:modified xsi:type="dcterms:W3CDTF">2016-06-29T12:23:00Z</dcterms:modified>
</cp:coreProperties>
</file>